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7C771" w14:textId="77777777" w:rsidR="009C42A8" w:rsidRPr="0079205D" w:rsidRDefault="00791506"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9560B44616364894BD4AEE22B48CAD46"/>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28DB226D"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4D05F048" w14:textId="77777777" w:rsidTr="00811BE5">
        <w:sdt>
          <w:sdtPr>
            <w:rPr>
              <w:rFonts w:cs="Times New Roman"/>
            </w:rPr>
            <w:id w:val="25447574"/>
            <w:lock w:val="sdtLocked"/>
            <w:placeholder>
              <w:docPart w:val="AFF0D747EC8A4F7B964899DC4C0E7825"/>
            </w:placeholder>
            <w:showingPlcHdr/>
          </w:sdtPr>
          <w:sdtEndPr/>
          <w:sdtContent>
            <w:tc>
              <w:tcPr>
                <w:tcW w:w="4360" w:type="dxa"/>
                <w:vAlign w:val="bottom"/>
              </w:tcPr>
              <w:p w14:paraId="79C48A7C"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04019D8E" w14:textId="77777777" w:rsidR="003C1EF2" w:rsidRDefault="00791506" w:rsidP="00C523D5">
            <w:pPr>
              <w:pStyle w:val="NoSpacing"/>
              <w:ind w:right="-111"/>
              <w:jc w:val="right"/>
            </w:pPr>
            <w:sdt>
              <w:sdtPr>
                <w:id w:val="32932642"/>
                <w:lock w:val="sdtContentLocked"/>
                <w:placeholder>
                  <w:docPart w:val="F85920FF44974F05834F345B3B74833D"/>
                </w:placeholder>
                <w:showingPlcHdr/>
              </w:sdtPr>
              <w:sdtEndPr/>
              <w:sdtContent>
                <w:r w:rsidR="00F13DD7">
                  <w:t xml:space="preserve">Noteikumi </w:t>
                </w:r>
              </w:sdtContent>
            </w:sdt>
            <w:sdt>
              <w:sdtPr>
                <w:id w:val="25447619"/>
                <w:lock w:val="sdtContentLocked"/>
                <w:placeholder>
                  <w:docPart w:val="5954C026C0E74A389A7A5DD86DE5A1E8"/>
                </w:placeholder>
                <w:showingPlcHdr/>
              </w:sdtPr>
              <w:sdtEndPr/>
              <w:sdtContent>
                <w:r w:rsidR="003C1EF2">
                  <w:t xml:space="preserve">Nr. </w:t>
                </w:r>
              </w:sdtContent>
            </w:sdt>
            <w:sdt>
              <w:sdtPr>
                <w:id w:val="25447645"/>
                <w:lock w:val="sdtLocked"/>
                <w:placeholder>
                  <w:docPart w:val="A98B463E9C3F46348E565C6B46616CFA"/>
                </w:placeholder>
                <w:showingPlcHdr/>
              </w:sdtPr>
              <w:sdtEndPr/>
              <w:sdtContent>
                <w:r w:rsidR="007A4159">
                  <w:t>_____</w:t>
                </w:r>
              </w:sdtContent>
            </w:sdt>
          </w:p>
        </w:tc>
      </w:tr>
    </w:tbl>
    <w:sdt>
      <w:sdtPr>
        <w:rPr>
          <w:rFonts w:cs="Times New Roman"/>
          <w:szCs w:val="24"/>
        </w:rPr>
        <w:id w:val="25447675"/>
        <w:lock w:val="sdtContentLocked"/>
        <w:placeholder>
          <w:docPart w:val="E9337CA423E74E4888016B564C9A4AAB"/>
        </w:placeholder>
        <w:showingPlcHdr/>
      </w:sdtPr>
      <w:sdtEndPr/>
      <w:sdtContent>
        <w:p w14:paraId="77DFCDA0" w14:textId="77777777" w:rsidR="003C1EF2" w:rsidRDefault="00C2284A" w:rsidP="00C2284A">
          <w:pPr>
            <w:rPr>
              <w:rFonts w:cs="Times New Roman"/>
              <w:szCs w:val="24"/>
            </w:rPr>
          </w:pPr>
          <w:r>
            <w:rPr>
              <w:rFonts w:cs="Times New Roman"/>
              <w:szCs w:val="24"/>
            </w:rPr>
            <w:t>Rīgā</w:t>
          </w:r>
        </w:p>
      </w:sdtContent>
    </w:sdt>
    <w:p w14:paraId="5FE05A4D" w14:textId="020E403C" w:rsidR="00C2284A" w:rsidRPr="00911349" w:rsidRDefault="00791506" w:rsidP="00B34493">
      <w:pPr>
        <w:spacing w:before="240" w:after="240"/>
        <w:rPr>
          <w:rFonts w:cs="Times New Roman"/>
          <w:b/>
          <w:szCs w:val="24"/>
        </w:rPr>
      </w:pPr>
      <w:sdt>
        <w:sdtPr>
          <w:rPr>
            <w:rFonts w:cs="Times New Roman"/>
            <w:b/>
            <w:szCs w:val="24"/>
          </w:rPr>
          <w:alias w:val="Nosaukums"/>
          <w:tag w:val="Nosaukums"/>
          <w:id w:val="25447728"/>
          <w:placeholder>
            <w:docPart w:val="561A9D269CB944119A82CBBA5522A6B5"/>
          </w:placeholder>
        </w:sdtPr>
        <w:sdtEndPr/>
        <w:sdtContent>
          <w:r w:rsidR="00475973" w:rsidRPr="003922C2">
            <w:rPr>
              <w:rFonts w:cs="Times New Roman"/>
              <w:b/>
              <w:bCs/>
              <w:szCs w:val="24"/>
            </w:rPr>
            <w:t>Informācijas dokument</w:t>
          </w:r>
          <w:r w:rsidR="00C67BF9" w:rsidRPr="003922C2">
            <w:rPr>
              <w:rFonts w:cs="Times New Roman"/>
              <w:b/>
              <w:bCs/>
              <w:szCs w:val="24"/>
            </w:rPr>
            <w:t>a publiskā piedāvājuma izteikšanai</w:t>
          </w:r>
          <w:r w:rsidR="00475973" w:rsidRPr="003922C2">
            <w:rPr>
              <w:rFonts w:cs="Times New Roman"/>
              <w:b/>
              <w:bCs/>
              <w:szCs w:val="24"/>
            </w:rPr>
            <w:t xml:space="preserve"> sagatavošanas </w:t>
          </w:r>
          <w:r w:rsidR="00C67BF9" w:rsidRPr="003922C2">
            <w:rPr>
              <w:rFonts w:cs="Times New Roman"/>
              <w:b/>
              <w:bCs/>
              <w:szCs w:val="24"/>
            </w:rPr>
            <w:t xml:space="preserve">un publicēšanas </w:t>
          </w:r>
          <w:r w:rsidR="00475973" w:rsidRPr="003922C2">
            <w:rPr>
              <w:rFonts w:cs="Times New Roman"/>
              <w:b/>
              <w:bCs/>
              <w:szCs w:val="24"/>
            </w:rPr>
            <w:t>noteikumi</w:t>
          </w:r>
        </w:sdtContent>
      </w:sdt>
    </w:p>
    <w:p w14:paraId="3CF51A75" w14:textId="77777777" w:rsidR="00C2284A" w:rsidRDefault="00791506" w:rsidP="00DB385B">
      <w:pPr>
        <w:jc w:val="right"/>
        <w:rPr>
          <w:rFonts w:cs="Times New Roman"/>
          <w:szCs w:val="24"/>
        </w:rPr>
      </w:pPr>
      <w:sdt>
        <w:sdtPr>
          <w:rPr>
            <w:rFonts w:cs="Times New Roman"/>
            <w:color w:val="808080"/>
            <w:szCs w:val="24"/>
          </w:rPr>
          <w:id w:val="32932717"/>
          <w:lock w:val="sdtContentLocked"/>
          <w:placeholder>
            <w:docPart w:val="8F713F3F75614CC1A1727B2320149F55"/>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20C65B84491F47B4A5EC4A598B154949"/>
          </w:placeholder>
          <w:showingPlcHdr/>
        </w:sdtPr>
        <w:sdtEndPr/>
        <w:sdtContent>
          <w:r w:rsidR="00301089">
            <w:rPr>
              <w:rFonts w:cs="Times New Roman"/>
              <w:szCs w:val="24"/>
            </w:rPr>
            <w:t>saskaņā ar</w:t>
          </w:r>
        </w:sdtContent>
      </w:sdt>
    </w:p>
    <w:sdt>
      <w:sdtPr>
        <w:rPr>
          <w:rFonts w:cs="Times New Roman"/>
          <w:szCs w:val="24"/>
        </w:rPr>
        <w:id w:val="25447800"/>
        <w:placeholder>
          <w:docPart w:val="53B22C14AADC4FEB83FCA42AA26F58E2"/>
        </w:placeholder>
      </w:sdtPr>
      <w:sdtEndPr/>
      <w:sdtContent>
        <w:p w14:paraId="2204D638" w14:textId="3BBA32A1" w:rsidR="00301089" w:rsidRDefault="00475973" w:rsidP="00DB385B">
          <w:pPr>
            <w:jc w:val="right"/>
            <w:rPr>
              <w:rFonts w:cs="Times New Roman"/>
              <w:szCs w:val="24"/>
            </w:rPr>
          </w:pPr>
          <w:r>
            <w:rPr>
              <w:rFonts w:cs="Times New Roman"/>
              <w:szCs w:val="24"/>
            </w:rPr>
            <w:t>Finanšu instrumentu tirgus likuma</w:t>
          </w:r>
        </w:p>
      </w:sdtContent>
    </w:sdt>
    <w:p w14:paraId="2E9AE269" w14:textId="14AFB777" w:rsidR="00301089" w:rsidRDefault="00791506" w:rsidP="00DB385B">
      <w:pPr>
        <w:jc w:val="right"/>
        <w:rPr>
          <w:rFonts w:cs="Times New Roman"/>
          <w:color w:val="808080"/>
          <w:szCs w:val="24"/>
        </w:rPr>
      </w:pPr>
      <w:sdt>
        <w:sdtPr>
          <w:rPr>
            <w:rFonts w:cs="Times New Roman"/>
            <w:color w:val="000000" w:themeColor="text1"/>
            <w:szCs w:val="24"/>
          </w:rPr>
          <w:id w:val="25447827"/>
          <w:placeholder>
            <w:docPart w:val="F30E44D53A744E15B630E203B284AE33"/>
          </w:placeholder>
        </w:sdtPr>
        <w:sdtEndPr/>
        <w:sdtContent>
          <w:r w:rsidR="00475973">
            <w:rPr>
              <w:rFonts w:cs="Times New Roman"/>
              <w:color w:val="000000" w:themeColor="text1"/>
              <w:szCs w:val="24"/>
            </w:rPr>
            <w:t>16</w:t>
          </w:r>
        </w:sdtContent>
      </w:sdt>
      <w:r w:rsidR="00475973">
        <w:rPr>
          <w:rFonts w:cs="Times New Roman"/>
          <w:color w:val="000000" w:themeColor="text1"/>
          <w:szCs w:val="24"/>
        </w:rPr>
        <w:t>.</w:t>
      </w:r>
      <w:r w:rsidR="00475973">
        <w:rPr>
          <w:rFonts w:cs="Times New Roman"/>
          <w:color w:val="000000" w:themeColor="text1"/>
          <w:szCs w:val="24"/>
          <w:vertAlign w:val="superscript"/>
        </w:rPr>
        <w:t>1</w:t>
      </w:r>
      <w:sdt>
        <w:sdtPr>
          <w:rPr>
            <w:rFonts w:cs="Times New Roman"/>
            <w:color w:val="808080"/>
            <w:szCs w:val="24"/>
          </w:rPr>
          <w:id w:val="25447854"/>
          <w:placeholder>
            <w:docPart w:val="ACF3A56FC71E4CA98C73167F46E965AA"/>
          </w:placeholder>
        </w:sdtPr>
        <w:sdtEndPr/>
        <w:sdtContent>
          <w:r w:rsidR="00B6699E">
            <w:rPr>
              <w:rFonts w:cs="Times New Roman"/>
              <w:color w:val="808080"/>
              <w:szCs w:val="24"/>
            </w:rPr>
            <w:t> </w:t>
          </w:r>
          <w:r w:rsidR="00475973" w:rsidRPr="00475973">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D40AE3B3448A4D1A9E8A701F9F607784"/>
          </w:placeholder>
        </w:sdtPr>
        <w:sdtEndPr/>
        <w:sdtContent>
          <w:r w:rsidR="00475973">
            <w:rPr>
              <w:rFonts w:cs="Times New Roman"/>
              <w:szCs w:val="24"/>
            </w:rPr>
            <w:t>pirm</w:t>
          </w:r>
          <w:r w:rsidR="00605174">
            <w:rPr>
              <w:rFonts w:cs="Times New Roman"/>
              <w:szCs w:val="24"/>
            </w:rPr>
            <w:t>o</w:t>
          </w:r>
        </w:sdtContent>
      </w:sdt>
      <w:r w:rsidR="00DB385B">
        <w:rPr>
          <w:rFonts w:cs="Times New Roman"/>
          <w:szCs w:val="24"/>
        </w:rPr>
        <w:t xml:space="preserve"> daļ</w:t>
      </w:r>
      <w:r w:rsidR="00605174">
        <w:rPr>
          <w:rFonts w:cs="Times New Roman"/>
          <w:szCs w:val="24"/>
        </w:rPr>
        <w:t>u</w:t>
      </w:r>
    </w:p>
    <w:p w14:paraId="3D25F663" w14:textId="1E686BC8" w:rsidR="00840034" w:rsidRDefault="00AB32A5" w:rsidP="00C902AC">
      <w:pPr>
        <w:pStyle w:val="NApunkts1"/>
      </w:pPr>
      <w:r w:rsidRPr="00AB32A5">
        <w:t xml:space="preserve">Noteikumi nosaka </w:t>
      </w:r>
      <w:r w:rsidR="00101EB3">
        <w:t>Finanšu instrumentu tirgus likuma 16.</w:t>
      </w:r>
      <w:r w:rsidR="00101EB3" w:rsidRPr="003922C2">
        <w:rPr>
          <w:vertAlign w:val="superscript"/>
        </w:rPr>
        <w:t>1</w:t>
      </w:r>
      <w:r w:rsidR="005B1E6C">
        <w:rPr>
          <w:vertAlign w:val="superscript"/>
        </w:rPr>
        <w:t> </w:t>
      </w:r>
      <w:r w:rsidR="00101EB3">
        <w:t xml:space="preserve">panta pirmajā daļā noteiktā </w:t>
      </w:r>
      <w:r w:rsidRPr="00AB32A5">
        <w:t>informācijas dokumenta sagatavošana</w:t>
      </w:r>
      <w:r w:rsidR="00101EB3">
        <w:t>s un publicēšanas prasības</w:t>
      </w:r>
      <w:r w:rsidRPr="00AB32A5">
        <w:t>.</w:t>
      </w:r>
    </w:p>
    <w:p w14:paraId="5218DE52" w14:textId="33F8EBE8" w:rsidR="000829DF" w:rsidRDefault="000829DF" w:rsidP="00C902AC">
      <w:pPr>
        <w:pStyle w:val="NApunkts1"/>
      </w:pPr>
      <w:r w:rsidRPr="000829DF">
        <w:t>Noteikumus piemēro, sagatavojot un publicējot informācijas dokumentu, ja publiskais piedāvājums tiek izteikts par pārvedamiem vērtspapīriem, par kuriem aprēķinātā kopējā samaksa Eiropas Savienībā 12</w:t>
      </w:r>
      <w:r w:rsidR="00063827">
        <w:t> </w:t>
      </w:r>
      <w:r w:rsidRPr="000829DF">
        <w:t>mēnešu laikā ir no 1</w:t>
      </w:r>
      <w:r w:rsidR="00063827">
        <w:t> </w:t>
      </w:r>
      <w:r w:rsidRPr="000829DF">
        <w:t>000</w:t>
      </w:r>
      <w:r w:rsidR="00063827">
        <w:t> </w:t>
      </w:r>
      <w:r w:rsidRPr="000829DF">
        <w:t>000 līdz 8</w:t>
      </w:r>
      <w:r w:rsidR="00063827">
        <w:t> </w:t>
      </w:r>
      <w:r w:rsidRPr="000829DF">
        <w:t>000</w:t>
      </w:r>
      <w:r w:rsidR="00063827">
        <w:t> </w:t>
      </w:r>
      <w:r w:rsidRPr="000829DF">
        <w:t>000</w:t>
      </w:r>
      <w:r w:rsidR="00063827">
        <w:t> </w:t>
      </w:r>
      <w:proofErr w:type="spellStart"/>
      <w:r w:rsidRPr="00D93E1B">
        <w:rPr>
          <w:i/>
          <w:iCs/>
        </w:rPr>
        <w:t>euro</w:t>
      </w:r>
      <w:proofErr w:type="spellEnd"/>
      <w:r w:rsidRPr="000829DF">
        <w:t xml:space="preserve"> un netiek prasīta paziņošana saskaņā ar Eiropas Parlamenta un Padomes 2017.</w:t>
      </w:r>
      <w:r w:rsidR="00063827">
        <w:t> </w:t>
      </w:r>
      <w:r w:rsidRPr="000829DF">
        <w:t>gada 14.</w:t>
      </w:r>
      <w:r w:rsidR="00063827">
        <w:t> </w:t>
      </w:r>
      <w:r w:rsidRPr="000829DF">
        <w:t>jūnija regulas (ES)</w:t>
      </w:r>
      <w:r w:rsidR="00063827">
        <w:t> </w:t>
      </w:r>
      <w:r w:rsidRPr="000829DF">
        <w:t xml:space="preserve">2017/1129 par prospektu, kurš jāpublicē, publiski piedāvājot vērtspapīrus vai atļaujot to tirdzniecību regulētā tirgū, un ar ko atceļ </w:t>
      </w:r>
      <w:r w:rsidR="00E956C0">
        <w:t>d</w:t>
      </w:r>
      <w:r w:rsidRPr="000829DF">
        <w:t>irektīvu</w:t>
      </w:r>
      <w:r w:rsidR="00063827">
        <w:t> </w:t>
      </w:r>
      <w:r w:rsidRPr="000829DF">
        <w:t>2003/71/EK (turpmāk</w:t>
      </w:r>
      <w:r w:rsidR="00063827">
        <w:t> </w:t>
      </w:r>
      <w:r w:rsidR="00E956C0">
        <w:t>–</w:t>
      </w:r>
      <w:r w:rsidRPr="000829DF">
        <w:t xml:space="preserve"> Regula Nr.</w:t>
      </w:r>
      <w:r w:rsidR="00063827">
        <w:t> </w:t>
      </w:r>
      <w:r w:rsidRPr="000829DF">
        <w:t>2017/1129) 25.</w:t>
      </w:r>
      <w:r w:rsidR="00063827">
        <w:t> </w:t>
      </w:r>
      <w:r w:rsidRPr="000829DF">
        <w:t>pantu.</w:t>
      </w:r>
    </w:p>
    <w:p w14:paraId="02869EA8" w14:textId="25B72C20" w:rsidR="00AB32A5" w:rsidRDefault="006E6F00" w:rsidP="00AB32A5">
      <w:pPr>
        <w:pStyle w:val="NApunkts1"/>
      </w:pPr>
      <w:r>
        <w:t>Noteikum</w:t>
      </w:r>
      <w:r w:rsidR="005B1E6C">
        <w:t>us</w:t>
      </w:r>
      <w:r w:rsidR="00AB32A5">
        <w:t xml:space="preserve"> </w:t>
      </w:r>
      <w:r w:rsidR="005B1E6C">
        <w:t>nepiemēro</w:t>
      </w:r>
      <w:r w:rsidR="00AB32A5">
        <w:t>:</w:t>
      </w:r>
    </w:p>
    <w:p w14:paraId="01813AD3" w14:textId="7171B464" w:rsidR="00AB32A5" w:rsidRDefault="00AB32A5" w:rsidP="006F5D9A">
      <w:pPr>
        <w:pStyle w:val="NApunkts2"/>
      </w:pPr>
      <w:r>
        <w:t xml:space="preserve">vērtspapīriem un piedāvājumiem, kas minēti </w:t>
      </w:r>
      <w:r w:rsidR="005B1E6C" w:rsidRPr="005B1E6C">
        <w:t>Regula</w:t>
      </w:r>
      <w:r w:rsidR="002A4111">
        <w:t>s</w:t>
      </w:r>
      <w:r w:rsidR="005B1E6C" w:rsidRPr="005B1E6C">
        <w:t xml:space="preserve"> Nr.</w:t>
      </w:r>
      <w:r w:rsidR="00063827">
        <w:t> </w:t>
      </w:r>
      <w:r w:rsidR="005B1E6C" w:rsidRPr="005B1E6C">
        <w:t>2017/1129</w:t>
      </w:r>
      <w:r>
        <w:t xml:space="preserve"> 1.</w:t>
      </w:r>
      <w:r w:rsidR="00063827">
        <w:t> </w:t>
      </w:r>
      <w:r>
        <w:t>panta 2., 3. un 4.</w:t>
      </w:r>
      <w:r w:rsidR="00063827">
        <w:t> </w:t>
      </w:r>
      <w:r>
        <w:t>punktā;</w:t>
      </w:r>
    </w:p>
    <w:p w14:paraId="2C66448E" w14:textId="29397B26" w:rsidR="006F5D9A" w:rsidRDefault="00AB32A5" w:rsidP="006F5D9A">
      <w:pPr>
        <w:pStyle w:val="NApunkts2"/>
      </w:pPr>
      <w:r>
        <w:t xml:space="preserve">ja vērtspapīru publiskajam piedāvājumam saskaņā ar </w:t>
      </w:r>
      <w:r w:rsidR="005B1E6C" w:rsidRPr="005B1E6C">
        <w:t>Regul</w:t>
      </w:r>
      <w:r w:rsidR="005B1E6C">
        <w:t>u</w:t>
      </w:r>
      <w:r w:rsidR="005B1E6C" w:rsidRPr="005B1E6C">
        <w:t xml:space="preserve"> Nr.</w:t>
      </w:r>
      <w:r w:rsidR="005B1E6C">
        <w:t> </w:t>
      </w:r>
      <w:r w:rsidR="005B1E6C" w:rsidRPr="005B1E6C">
        <w:t>2017/1129</w:t>
      </w:r>
      <w:r>
        <w:t xml:space="preserve"> ir nepieciešams sagatavot prospektu;</w:t>
      </w:r>
    </w:p>
    <w:p w14:paraId="674EAD55" w14:textId="24F89E94" w:rsidR="000829DF" w:rsidRDefault="006F5D9A" w:rsidP="006F5D9A">
      <w:pPr>
        <w:pStyle w:val="NApunkts2"/>
      </w:pPr>
      <w:r>
        <w:t xml:space="preserve">ja saskaņā ar Eiropas Parlamenta un Padomes </w:t>
      </w:r>
      <w:r w:rsidR="00DD5B10">
        <w:t>2020.</w:t>
      </w:r>
      <w:r w:rsidR="00063827">
        <w:t> </w:t>
      </w:r>
      <w:r w:rsidR="00DD5B10">
        <w:t>gada 7.</w:t>
      </w:r>
      <w:r w:rsidR="00063827">
        <w:t> </w:t>
      </w:r>
      <w:r w:rsidR="00DD5B10">
        <w:t>oktobra r</w:t>
      </w:r>
      <w:r>
        <w:t>egulas (ES)</w:t>
      </w:r>
      <w:r w:rsidR="00063827">
        <w:t> </w:t>
      </w:r>
      <w:r>
        <w:t xml:space="preserve">2020/1503 par Eiropas kolektīvās finansēšanas pakalpojumu sniedzējiem uzņēmējdarbībai un ar ko groza </w:t>
      </w:r>
      <w:r w:rsidR="00DD5B10">
        <w:t>r</w:t>
      </w:r>
      <w:r>
        <w:t>egulu (ES)</w:t>
      </w:r>
      <w:r w:rsidR="00063827">
        <w:t> </w:t>
      </w:r>
      <w:r>
        <w:t xml:space="preserve">2017/1129 un </w:t>
      </w:r>
      <w:r w:rsidR="00DD5B10">
        <w:t>d</w:t>
      </w:r>
      <w:r>
        <w:t>irektīvu (ES)</w:t>
      </w:r>
      <w:r w:rsidR="00063827">
        <w:t> </w:t>
      </w:r>
      <w:r>
        <w:t>2019/1937 23.</w:t>
      </w:r>
      <w:r w:rsidR="005B1E6C">
        <w:t> </w:t>
      </w:r>
      <w:r>
        <w:t>pantu ir sagatavota ieguldījumu pamatinformācijas lapa</w:t>
      </w:r>
      <w:r w:rsidR="000829DF">
        <w:t>;</w:t>
      </w:r>
    </w:p>
    <w:p w14:paraId="55BA4F13" w14:textId="2FCD7B66" w:rsidR="00AB32A5" w:rsidRDefault="000829DF" w:rsidP="006F5D9A">
      <w:pPr>
        <w:pStyle w:val="NApunkts2"/>
      </w:pPr>
      <w:r w:rsidRPr="000829DF">
        <w:t>ja publiskais piedāvājums tiek izteikts attiecībā uz vērtspapīriem, kas nodrošināti ar aktīviem</w:t>
      </w:r>
      <w:r>
        <w:t>.</w:t>
      </w:r>
    </w:p>
    <w:p w14:paraId="2591B323" w14:textId="33022308" w:rsidR="00840034" w:rsidRPr="00AC69E0" w:rsidRDefault="006F5D9A" w:rsidP="003922C2">
      <w:pPr>
        <w:pStyle w:val="NApunkts1"/>
      </w:pPr>
      <w:r w:rsidRPr="00AC69E0">
        <w:t xml:space="preserve">Saskaņā ar šiem noteikumiem nevar tikt sagatavots uz </w:t>
      </w:r>
      <w:r w:rsidR="00036B67" w:rsidRPr="00AC69E0">
        <w:t xml:space="preserve">vērtspapīru </w:t>
      </w:r>
      <w:r w:rsidRPr="00AC69E0">
        <w:t>programmu balstīts informācijas dokuments</w:t>
      </w:r>
      <w:r w:rsidR="00036B67" w:rsidRPr="00AC69E0">
        <w:t>, t</w:t>
      </w:r>
      <w:r w:rsidR="0050283D" w:rsidRPr="00AC69E0">
        <w:t>as ir</w:t>
      </w:r>
      <w:r w:rsidR="00036B67" w:rsidRPr="00AC69E0">
        <w:t>, informācijas dokument</w:t>
      </w:r>
      <w:r w:rsidR="00645945" w:rsidRPr="00AC69E0">
        <w:t>s, kura</w:t>
      </w:r>
      <w:r w:rsidR="00036B67" w:rsidRPr="00AC69E0">
        <w:t xml:space="preserve"> apstiprināšanas brīdī nav zināmi vērtspapīru raksturlielumi un publiskā piedāvājuma noteikumi</w:t>
      </w:r>
      <w:r w:rsidRPr="00AC69E0">
        <w:t>.</w:t>
      </w:r>
    </w:p>
    <w:p w14:paraId="26198BBC" w14:textId="419BF30D" w:rsidR="00840034" w:rsidRDefault="00FC1B76" w:rsidP="00C902AC">
      <w:pPr>
        <w:pStyle w:val="NApunkts1"/>
      </w:pPr>
      <w:r w:rsidRPr="001A1A2E">
        <w:t>Informācijas dokumentu sagatavo saskaņā ar šo noteikumu pielikumā noteiktajām</w:t>
      </w:r>
      <w:r w:rsidRPr="00323215">
        <w:t xml:space="preserve"> satura un struktūras prasībām. Informācijas dokumentā var papildus iekļaut citu svarīgu informāciju, ja </w:t>
      </w:r>
      <w:r>
        <w:t>publiskā piedāvājuma izteicējs</w:t>
      </w:r>
      <w:r w:rsidRPr="00245467">
        <w:t xml:space="preserve"> </w:t>
      </w:r>
      <w:r w:rsidRPr="00323215">
        <w:t xml:space="preserve">to uzskata par </w:t>
      </w:r>
      <w:r w:rsidR="00DD763A">
        <w:t xml:space="preserve">būtisku </w:t>
      </w:r>
      <w:r w:rsidR="004C4950">
        <w:t>piedāvāto</w:t>
      </w:r>
      <w:r w:rsidRPr="00323215">
        <w:t xml:space="preserve"> vērtspapīru iegādei vai </w:t>
      </w:r>
      <w:r>
        <w:t>e</w:t>
      </w:r>
      <w:r w:rsidRPr="00323215">
        <w:t xml:space="preserve">mitenta </w:t>
      </w:r>
      <w:r>
        <w:t>komercdarbības</w:t>
      </w:r>
      <w:r w:rsidRPr="00323215">
        <w:t xml:space="preserve"> perspektīvu novērtēšanai.</w:t>
      </w:r>
    </w:p>
    <w:p w14:paraId="3D127374" w14:textId="3899F439" w:rsidR="00840034" w:rsidRPr="00F8184C" w:rsidRDefault="00FC1B76" w:rsidP="00C902AC">
      <w:pPr>
        <w:pStyle w:val="NApunkts1"/>
      </w:pPr>
      <w:r w:rsidRPr="00323215">
        <w:t>Inform</w:t>
      </w:r>
      <w:r>
        <w:t>ācijas</w:t>
      </w:r>
      <w:r w:rsidRPr="00323215">
        <w:t xml:space="preserve"> dokument</w:t>
      </w:r>
      <w:r>
        <w:t>u</w:t>
      </w:r>
      <w:r w:rsidRPr="00323215">
        <w:t xml:space="preserve"> </w:t>
      </w:r>
      <w:r w:rsidRPr="00F8184C">
        <w:t>sagatavo kā īsu, viegli lasāmu un saprotamu dokumentu.</w:t>
      </w:r>
    </w:p>
    <w:p w14:paraId="55F477C0" w14:textId="5E94DF26" w:rsidR="00FC1B76" w:rsidRDefault="00FC1B76" w:rsidP="00C902AC">
      <w:pPr>
        <w:pStyle w:val="NApunkts1"/>
      </w:pPr>
      <w:r w:rsidRPr="00F8184C">
        <w:lastRenderedPageBreak/>
        <w:t>Informācija</w:t>
      </w:r>
      <w:r w:rsidR="00F8184C">
        <w:t xml:space="preserve">s dokumentā iekļauj </w:t>
      </w:r>
      <w:r w:rsidR="00F8184C" w:rsidRPr="00F8184C">
        <w:t>kodolīg</w:t>
      </w:r>
      <w:r w:rsidR="00F8184C">
        <w:t>u</w:t>
      </w:r>
      <w:r w:rsidR="00F8184C" w:rsidRPr="00F8184C">
        <w:t>, skaidr</w:t>
      </w:r>
      <w:r w:rsidR="00F8184C">
        <w:t>u</w:t>
      </w:r>
      <w:r w:rsidR="00F8184C" w:rsidRPr="00F8184C">
        <w:t xml:space="preserve"> un nemaldinoš</w:t>
      </w:r>
      <w:r w:rsidR="00F8184C">
        <w:t>u informāciju</w:t>
      </w:r>
      <w:r w:rsidRPr="00F8184C">
        <w:t>.</w:t>
      </w:r>
    </w:p>
    <w:p w14:paraId="19490861" w14:textId="0CDADE29" w:rsidR="000829DF" w:rsidRPr="00F8184C" w:rsidRDefault="000829DF" w:rsidP="00C902AC">
      <w:pPr>
        <w:pStyle w:val="NApunkts1"/>
      </w:pPr>
      <w:r w:rsidRPr="007B7D7B">
        <w:t>Informācijas dokumentā norāda vienu vai vairākas personas, k</w:t>
      </w:r>
      <w:r w:rsidR="00155576">
        <w:t>ur</w:t>
      </w:r>
      <w:r w:rsidRPr="007B7D7B">
        <w:t xml:space="preserve">as ir atbildīgas par informācijas dokumentā </w:t>
      </w:r>
      <w:r w:rsidRPr="002A4111">
        <w:t>vai tā papildinājumos</w:t>
      </w:r>
      <w:r w:rsidRPr="00955F76">
        <w:t xml:space="preserve"> </w:t>
      </w:r>
      <w:r>
        <w:t>norādīto</w:t>
      </w:r>
      <w:r w:rsidRPr="007B7D7B">
        <w:t xml:space="preserve"> informācij</w:t>
      </w:r>
      <w:r>
        <w:t xml:space="preserve">u </w:t>
      </w:r>
      <w:r w:rsidRPr="00745E01">
        <w:t>un no kur</w:t>
      </w:r>
      <w:r w:rsidR="00541D7D">
        <w:t>ām</w:t>
      </w:r>
      <w:r w:rsidRPr="00745E01">
        <w:t xml:space="preserve"> vērtspapīru īpašnieks var prasīt </w:t>
      </w:r>
      <w:r w:rsidR="00541D7D">
        <w:t xml:space="preserve">tādu </w:t>
      </w:r>
      <w:r w:rsidRPr="00745E01">
        <w:t>zaudējumu atlīdzināšanu</w:t>
      </w:r>
      <w:r>
        <w:t xml:space="preserve">, </w:t>
      </w:r>
      <w:r w:rsidRPr="00955F76">
        <w:t xml:space="preserve">kas radušies faktisko apstākļu un </w:t>
      </w:r>
      <w:r w:rsidRPr="002A4111">
        <w:t>informācijas dokumentā</w:t>
      </w:r>
      <w:r>
        <w:t xml:space="preserve"> </w:t>
      </w:r>
      <w:r w:rsidRPr="002A4111">
        <w:t>vai tā papildinājumos</w:t>
      </w:r>
      <w:r w:rsidRPr="00955F76">
        <w:t xml:space="preserve"> ietvertās būtiskās informācijas </w:t>
      </w:r>
      <w:r w:rsidRPr="00155576">
        <w:t xml:space="preserve">atšķirības dēļ, ja persona, kas ir atbildīga par informācijas dokumentā </w:t>
      </w:r>
      <w:r w:rsidR="00D93E1B" w:rsidRPr="00155576">
        <w:t>norādīt</w:t>
      </w:r>
      <w:r w:rsidR="00155576" w:rsidRPr="00155576">
        <w:t>ajām</w:t>
      </w:r>
      <w:r w:rsidRPr="00155576">
        <w:t xml:space="preserve"> </w:t>
      </w:r>
      <w:r w:rsidR="00155576" w:rsidRPr="00155576">
        <w:t>ziņām</w:t>
      </w:r>
      <w:r w:rsidRPr="00155576">
        <w:t>,</w:t>
      </w:r>
      <w:r>
        <w:t xml:space="preserve"> bija</w:t>
      </w:r>
      <w:r w:rsidRPr="00955F76">
        <w:t xml:space="preserve"> inform</w:t>
      </w:r>
      <w:r>
        <w:t>ēta</w:t>
      </w:r>
      <w:r w:rsidRPr="00955F76">
        <w:t xml:space="preserve"> vai tai vajadzēja būt informētai par šādu atšķirību</w:t>
      </w:r>
      <w:r>
        <w:t xml:space="preserve">, kā arī tad, </w:t>
      </w:r>
      <w:r w:rsidRPr="00955F76">
        <w:t xml:space="preserve">ja </w:t>
      </w:r>
      <w:r w:rsidRPr="002A4111">
        <w:t>informācijas dokumentā vai tā papildinājumos</w:t>
      </w:r>
      <w:r w:rsidRPr="00955F76">
        <w:t xml:space="preserve"> publicētā būtiskā informācija ir nepilnīga</w:t>
      </w:r>
      <w:r w:rsidRPr="007B7D7B">
        <w:t>. Informācijas dokumentā kā personu, kas atbildīga par informācijas dokumentā</w:t>
      </w:r>
      <w:r>
        <w:t xml:space="preserve"> </w:t>
      </w:r>
      <w:r w:rsidRPr="002A4111">
        <w:t>vai tā papildinājumos</w:t>
      </w:r>
      <w:r w:rsidRPr="007B7D7B">
        <w:t xml:space="preserve"> norādīt</w:t>
      </w:r>
      <w:r>
        <w:t>o</w:t>
      </w:r>
      <w:r w:rsidRPr="007B7D7B">
        <w:t xml:space="preserve"> informācij</w:t>
      </w:r>
      <w:r>
        <w:t>u,</w:t>
      </w:r>
      <w:r w:rsidRPr="007B7D7B">
        <w:t xml:space="preserve"> var norādīt emitentu, emitenta pārvaldes institūcijas locekli, publiskā piedāvājuma izteicēju</w:t>
      </w:r>
      <w:r>
        <w:t>.</w:t>
      </w:r>
    </w:p>
    <w:p w14:paraId="3308C26A" w14:textId="47980584" w:rsidR="00FC1B76" w:rsidRDefault="00541D7D" w:rsidP="00D93E1B">
      <w:pPr>
        <w:pStyle w:val="NApunkts1"/>
      </w:pPr>
      <w:r>
        <w:t xml:space="preserve">Skaidrākai </w:t>
      </w:r>
      <w:r w:rsidR="00FC1B76" w:rsidRPr="00323215">
        <w:t xml:space="preserve">saprotamībai </w:t>
      </w:r>
      <w:r w:rsidR="00FC1B76">
        <w:t xml:space="preserve">informācijas dokumentā </w:t>
      </w:r>
      <w:r w:rsidR="00FC1B76" w:rsidRPr="00323215">
        <w:t xml:space="preserve">var </w:t>
      </w:r>
      <w:r w:rsidR="00FC1B76">
        <w:t>iekļaut</w:t>
      </w:r>
      <w:r w:rsidR="00FC1B76" w:rsidRPr="00323215">
        <w:t xml:space="preserve"> formulas, </w:t>
      </w:r>
      <w:r w:rsidR="00FC1B76">
        <w:t>terminus</w:t>
      </w:r>
      <w:r w:rsidR="00FC1B76" w:rsidRPr="00323215">
        <w:t xml:space="preserve"> un citus nepieciešamos skaidrojumus, kā arī norādīt informācijas avotus.</w:t>
      </w:r>
    </w:p>
    <w:p w14:paraId="0C397702" w14:textId="5A576814" w:rsidR="00FC1B76" w:rsidRDefault="00FC1B76" w:rsidP="00C902AC">
      <w:pPr>
        <w:pStyle w:val="NApunkts1"/>
      </w:pPr>
      <w:r w:rsidRPr="00347FEE">
        <w:t>Inform</w:t>
      </w:r>
      <w:r>
        <w:t>ācijas</w:t>
      </w:r>
      <w:r w:rsidRPr="00347FEE">
        <w:t xml:space="preserve"> dokumentu</w:t>
      </w:r>
      <w:r w:rsidR="00185B97">
        <w:t xml:space="preserve"> </w:t>
      </w:r>
      <w:r>
        <w:t>sagatavo un</w:t>
      </w:r>
      <w:r w:rsidRPr="00347FEE">
        <w:t xml:space="preserve"> publicē </w:t>
      </w:r>
      <w:r>
        <w:t>latviešu</w:t>
      </w:r>
      <w:r w:rsidRPr="00347FEE">
        <w:t xml:space="preserve"> valodā, ja vērtspapīru publiskais piedāvājums </w:t>
      </w:r>
      <w:r>
        <w:t>tiek izteikts</w:t>
      </w:r>
      <w:r w:rsidRPr="00347FEE">
        <w:t xml:space="preserve"> tikai </w:t>
      </w:r>
      <w:r>
        <w:t>Latvijā</w:t>
      </w:r>
      <w:r w:rsidRPr="00347FEE">
        <w:t xml:space="preserve">, un angļu valodā, ja vērtspapīru publiskais piedāvājums </w:t>
      </w:r>
      <w:r>
        <w:t>tiek izteikts</w:t>
      </w:r>
      <w:r w:rsidRPr="00347FEE">
        <w:t xml:space="preserve"> </w:t>
      </w:r>
      <w:r w:rsidRPr="003E62EF">
        <w:t xml:space="preserve">arī </w:t>
      </w:r>
      <w:r w:rsidR="00B9748F">
        <w:t>Lietuvā vai Igaunijā</w:t>
      </w:r>
      <w:r w:rsidRPr="00347FEE">
        <w:t xml:space="preserve">. </w:t>
      </w:r>
      <w:r>
        <w:t>P</w:t>
      </w:r>
      <w:r w:rsidRPr="00347FEE">
        <w:t xml:space="preserve">ēc </w:t>
      </w:r>
      <w:r>
        <w:t>publiskā piedāvājuma izteicēja</w:t>
      </w:r>
      <w:r w:rsidRPr="00245467">
        <w:t xml:space="preserve"> </w:t>
      </w:r>
      <w:r w:rsidRPr="00347FEE">
        <w:t xml:space="preserve">izvēles </w:t>
      </w:r>
      <w:r>
        <w:t>i</w:t>
      </w:r>
      <w:r w:rsidRPr="00347FEE">
        <w:t>nform</w:t>
      </w:r>
      <w:r>
        <w:t>ācijas</w:t>
      </w:r>
      <w:r w:rsidRPr="00347FEE">
        <w:t xml:space="preserve"> dokumentu var tulkot citā valodā.</w:t>
      </w:r>
    </w:p>
    <w:p w14:paraId="1669DFA4" w14:textId="7C2F1973" w:rsidR="00FC1B76" w:rsidRPr="002865CA" w:rsidRDefault="002865CA" w:rsidP="00D93E1B">
      <w:pPr>
        <w:pStyle w:val="NApunkts1"/>
      </w:pPr>
      <w:r w:rsidRPr="002865CA">
        <w:t>Informācijas dokumentu publicē vismaz publiskā piedāvājuma izteicēja vai vērtspapīru izvietotāja tīmekļvietnē ne vēlāk kā līdz publiskā piedāvājuma sākuma datumam.</w:t>
      </w:r>
    </w:p>
    <w:p w14:paraId="648BF72D" w14:textId="5BD8E78A" w:rsidR="00FC1B76" w:rsidRDefault="00FC1B76" w:rsidP="00FC1B76">
      <w:pPr>
        <w:pStyle w:val="NApunkts1"/>
      </w:pPr>
      <w:r w:rsidRPr="00245467">
        <w:t xml:space="preserve">Ja </w:t>
      </w:r>
      <w:r>
        <w:t>publiskā piedāvājuma izteicējam</w:t>
      </w:r>
      <w:r w:rsidRPr="00245467">
        <w:t xml:space="preserve"> kļūst zināmi kādi būtiski apstākļi, kļūdas vai neprecizitātes </w:t>
      </w:r>
      <w:r>
        <w:t>i</w:t>
      </w:r>
      <w:r w:rsidRPr="00245467">
        <w:t xml:space="preserve">nformācijas dokumentā publicētajā informācijā, kas var ietekmēt </w:t>
      </w:r>
      <w:r w:rsidR="00CD7D94">
        <w:t xml:space="preserve">vērtspapīra publiskā </w:t>
      </w:r>
      <w:r w:rsidRPr="00245467">
        <w:t xml:space="preserve">piedāvājuma novērtējumu un kas atklājas pēc </w:t>
      </w:r>
      <w:r>
        <w:t>i</w:t>
      </w:r>
      <w:r w:rsidRPr="00245467">
        <w:t xml:space="preserve">nformācijas dokumenta publicēšanas, bet pirms </w:t>
      </w:r>
      <w:r w:rsidR="00CD7D94">
        <w:t xml:space="preserve">vērtspapīra publiskā </w:t>
      </w:r>
      <w:r w:rsidRPr="00245467">
        <w:t xml:space="preserve">piedāvājuma galīgās slēgšanas vai pirms vērtspapīru tirdzniecības uzsākšanas tirdzniecības vietā, </w:t>
      </w:r>
      <w:r>
        <w:t>publiskā piedāvājuma izteicējs</w:t>
      </w:r>
      <w:r w:rsidRPr="00245467">
        <w:t xml:space="preserve"> sagatavo </w:t>
      </w:r>
      <w:r>
        <w:t>i</w:t>
      </w:r>
      <w:r w:rsidRPr="00245467">
        <w:t xml:space="preserve">nformācijas dokumenta </w:t>
      </w:r>
      <w:r w:rsidR="00CD7D94">
        <w:t>papildinājumus</w:t>
      </w:r>
      <w:r w:rsidRPr="00245467">
        <w:t>.</w:t>
      </w:r>
      <w:r w:rsidR="00D761C6">
        <w:t xml:space="preserve"> </w:t>
      </w:r>
      <w:r>
        <w:t>Nepieciešamības</w:t>
      </w:r>
      <w:r w:rsidRPr="00245467">
        <w:t xml:space="preserve"> gadījumā </w:t>
      </w:r>
      <w:r>
        <w:t>publiskā piedāvājuma izteicējs</w:t>
      </w:r>
      <w:r w:rsidRPr="00245467">
        <w:t xml:space="preserve"> </w:t>
      </w:r>
      <w:r w:rsidR="00541D7D">
        <w:t xml:space="preserve">veic </w:t>
      </w:r>
      <w:r w:rsidR="00D761C6">
        <w:t xml:space="preserve">papildinājumus </w:t>
      </w:r>
      <w:r w:rsidRPr="00245467">
        <w:t xml:space="preserve">arī </w:t>
      </w:r>
      <w:r>
        <w:t>i</w:t>
      </w:r>
      <w:r w:rsidRPr="00245467">
        <w:t>nformācijas dokumenta kopsavilkum</w:t>
      </w:r>
      <w:r w:rsidR="00D761C6">
        <w:t>ā un</w:t>
      </w:r>
      <w:r w:rsidRPr="00245467">
        <w:t xml:space="preserve"> tā tulkojum</w:t>
      </w:r>
      <w:r w:rsidR="00D761C6">
        <w:t>ā</w:t>
      </w:r>
      <w:r w:rsidRPr="00245467">
        <w:t>.</w:t>
      </w:r>
    </w:p>
    <w:p w14:paraId="4AB3EB2B" w14:textId="2B376F27" w:rsidR="00FC1B76" w:rsidRDefault="00FC1B76" w:rsidP="00FC1B76">
      <w:pPr>
        <w:pStyle w:val="NApunkts1"/>
      </w:pPr>
      <w:r w:rsidRPr="00245467">
        <w:t xml:space="preserve">Informācijas dokumenta </w:t>
      </w:r>
      <w:r w:rsidR="00D761C6">
        <w:t>papildinājumus</w:t>
      </w:r>
      <w:r w:rsidR="00D761C6" w:rsidRPr="00245467">
        <w:t xml:space="preserve"> </w:t>
      </w:r>
      <w:r w:rsidRPr="00245467">
        <w:t xml:space="preserve">publicē tādā pašā veidā kā informācijas dokumentu. Informācijas dokumenta </w:t>
      </w:r>
      <w:r w:rsidR="00D761C6">
        <w:t>papildinājum</w:t>
      </w:r>
      <w:r w:rsidR="004D6DB5">
        <w:t>i</w:t>
      </w:r>
      <w:r w:rsidR="00D761C6" w:rsidRPr="00245467">
        <w:t xml:space="preserve"> </w:t>
      </w:r>
      <w:r w:rsidRPr="00245467">
        <w:t>ir informācijas dokumenta neatņemama sastāvdaļa.</w:t>
      </w:r>
    </w:p>
    <w:p w14:paraId="5C2D31DB" w14:textId="60FF8EF4" w:rsidR="00036B67" w:rsidRPr="00D93E1B" w:rsidRDefault="00036B67" w:rsidP="00036B67">
      <w:pPr>
        <w:pStyle w:val="NApunkts1"/>
      </w:pPr>
      <w:r w:rsidRPr="00D93E1B">
        <w:t>Informācijas dokuments ir derīgs 12</w:t>
      </w:r>
      <w:r w:rsidR="00063827">
        <w:t> </w:t>
      </w:r>
      <w:r w:rsidRPr="00D93E1B">
        <w:t xml:space="preserve">mēnešus no tā publicēšanas dienas ar nosacījumu, ka </w:t>
      </w:r>
      <w:r w:rsidR="002865CA" w:rsidRPr="00D93E1B">
        <w:t xml:space="preserve">nepieciešamības gadījumā </w:t>
      </w:r>
      <w:r w:rsidR="00CD7D94" w:rsidRPr="00D93E1B">
        <w:t xml:space="preserve">saskaņā ar </w:t>
      </w:r>
      <w:r w:rsidR="00E956C0" w:rsidRPr="00D93E1B">
        <w:t xml:space="preserve">šo </w:t>
      </w:r>
      <w:r w:rsidR="00CD7D94" w:rsidRPr="00D93E1B">
        <w:t>noteikumu 1</w:t>
      </w:r>
      <w:r w:rsidR="002865CA" w:rsidRPr="00D93E1B">
        <w:t>2</w:t>
      </w:r>
      <w:r w:rsidR="00CD7D94" w:rsidRPr="00D93E1B">
        <w:t>. punktu</w:t>
      </w:r>
      <w:r w:rsidR="002865CA" w:rsidRPr="00D93E1B">
        <w:t xml:space="preserve"> </w:t>
      </w:r>
      <w:r w:rsidR="00541D7D" w:rsidRPr="00D93E1B">
        <w:t xml:space="preserve">tajā </w:t>
      </w:r>
      <w:r w:rsidR="002865CA" w:rsidRPr="00D93E1B">
        <w:t>ir veikti papildinājumi</w:t>
      </w:r>
      <w:r w:rsidRPr="00D93E1B">
        <w:t>.</w:t>
      </w:r>
    </w:p>
    <w:p w14:paraId="50DD4E28" w14:textId="7D21BBAF" w:rsidR="00840034" w:rsidRDefault="00FC1B76" w:rsidP="00840034">
      <w:pPr>
        <w:pStyle w:val="NApunkts1"/>
      </w:pPr>
      <w:r w:rsidRPr="00245467">
        <w:t>Atzīt par spēku zaudējušiem Finanšu un kapitāla tirgus komisijas 2020.</w:t>
      </w:r>
      <w:r w:rsidR="00092771">
        <w:t> </w:t>
      </w:r>
      <w:r w:rsidRPr="00245467">
        <w:t>gada 21.</w:t>
      </w:r>
      <w:r w:rsidR="00092771">
        <w:t> </w:t>
      </w:r>
      <w:r w:rsidRPr="00245467">
        <w:t>aprī</w:t>
      </w:r>
      <w:r w:rsidR="00092771">
        <w:t>ļa</w:t>
      </w:r>
      <w:r w:rsidRPr="00245467">
        <w:t xml:space="preserve"> normatīvos noteikumus Nr.</w:t>
      </w:r>
      <w:r w:rsidR="00092771">
        <w:t> </w:t>
      </w:r>
      <w:r>
        <w:t>49</w:t>
      </w:r>
      <w:r w:rsidRPr="00245467">
        <w:t xml:space="preserve"> "Piedāvājuma dokumentā iekļaujamās informācijas un tā sagatavošanas normatīvie noteikumi" (Latvijas Vēstnesis, 2020, Nr.</w:t>
      </w:r>
      <w:r w:rsidR="00092771">
        <w:t> </w:t>
      </w:r>
      <w:r>
        <w:t>82</w:t>
      </w:r>
      <w:r w:rsidRPr="00245467">
        <w:t>).</w:t>
      </w:r>
    </w:p>
    <w:p w14:paraId="51FA28B8" w14:textId="5F8F0264" w:rsidR="00D761C6" w:rsidRPr="00CE5C02" w:rsidRDefault="00D761C6" w:rsidP="00840034">
      <w:pPr>
        <w:pStyle w:val="NApunkts1"/>
      </w:pPr>
      <w:r>
        <w:t>Noteikumi stājas spēkā 2024.</w:t>
      </w:r>
      <w:r w:rsidR="00063827">
        <w:t> </w:t>
      </w:r>
      <w:r>
        <w:t>gada 1.</w:t>
      </w:r>
      <w:r w:rsidR="00063827">
        <w:t> </w:t>
      </w:r>
      <w:r>
        <w:t>janvārī.</w:t>
      </w:r>
    </w:p>
    <w:p w14:paraId="519D8A30" w14:textId="77777777" w:rsidR="00FA055C" w:rsidRDefault="009C7FF1" w:rsidP="006A65B9">
      <w:pPr>
        <w:pStyle w:val="NApunkts1"/>
        <w:keepNext/>
        <w:keepLines/>
        <w:numPr>
          <w:ilvl w:val="0"/>
          <w:numId w:val="0"/>
        </w:numPr>
        <w:spacing w:before="480" w:after="36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0D977C6E" w14:textId="77777777" w:rsidTr="00811BE5">
        <w:tc>
          <w:tcPr>
            <w:tcW w:w="4928" w:type="dxa"/>
            <w:vAlign w:val="bottom"/>
          </w:tcPr>
          <w:p w14:paraId="23CB3C7D" w14:textId="634C57FE" w:rsidR="00966987" w:rsidRDefault="00791506" w:rsidP="00FA055C">
            <w:pPr>
              <w:pStyle w:val="NoSpacing"/>
              <w:ind w:left="-107"/>
              <w:rPr>
                <w:rFonts w:cs="Times New Roman"/>
              </w:rPr>
            </w:pPr>
            <w:sdt>
              <w:sdtPr>
                <w:rPr>
                  <w:rFonts w:cs="Times New Roman"/>
                </w:rPr>
                <w:alias w:val="Amats"/>
                <w:tag w:val="Amats"/>
                <w:id w:val="45201534"/>
                <w:lock w:val="sdtLocked"/>
                <w:placeholder>
                  <w:docPart w:val="0A49B02EF5F44257AA0C511E1E74BED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CB52A9">
                  <w:rPr>
                    <w:rFonts w:cs="Times New Roman"/>
                  </w:rPr>
                  <w:t>Latvijas Bankas prezidents</w:t>
                </w:r>
              </w:sdtContent>
            </w:sdt>
          </w:p>
        </w:tc>
        <w:sdt>
          <w:sdtPr>
            <w:rPr>
              <w:rFonts w:cs="Times New Roman"/>
            </w:rPr>
            <w:alias w:val="V. Uzvārds"/>
            <w:tag w:val="V. Uzvārds"/>
            <w:id w:val="46411162"/>
            <w:lock w:val="sdtLocked"/>
            <w:placeholder>
              <w:docPart w:val="6562E307EE054777982D713C43A87F9E"/>
            </w:placeholder>
          </w:sdtPr>
          <w:sdtEndPr/>
          <w:sdtContent>
            <w:tc>
              <w:tcPr>
                <w:tcW w:w="3792" w:type="dxa"/>
                <w:vAlign w:val="bottom"/>
              </w:tcPr>
              <w:p w14:paraId="46DC5436" w14:textId="63153DC5" w:rsidR="00966987" w:rsidRDefault="00CB52A9" w:rsidP="00C523D5">
                <w:pPr>
                  <w:pStyle w:val="NoSpacing"/>
                  <w:ind w:right="-111"/>
                  <w:jc w:val="right"/>
                  <w:rPr>
                    <w:rFonts w:cs="Times New Roman"/>
                  </w:rPr>
                </w:pPr>
                <w:r>
                  <w:t>M. Kazāks</w:t>
                </w:r>
              </w:p>
            </w:tc>
          </w:sdtContent>
        </w:sdt>
      </w:tr>
    </w:tbl>
    <w:p w14:paraId="4E569E91" w14:textId="6B57FFC0" w:rsidR="006D395C" w:rsidRDefault="006D395C">
      <w:pPr>
        <w:rPr>
          <w:rFonts w:cs="Times New Roman"/>
          <w:szCs w:val="24"/>
        </w:rPr>
      </w:pPr>
    </w:p>
    <w:p w14:paraId="6C0E11BD" w14:textId="73C35AF9" w:rsidR="006D395C" w:rsidRPr="004F29B1" w:rsidRDefault="002F42BC" w:rsidP="006D395C">
      <w:pPr>
        <w:pStyle w:val="NApielikums"/>
      </w:pPr>
      <w:r>
        <w:t>P</w:t>
      </w:r>
      <w:r w:rsidR="006D395C" w:rsidRPr="004F29B1">
        <w:t>ielikums</w:t>
      </w:r>
    </w:p>
    <w:p w14:paraId="72CB8388" w14:textId="77777777" w:rsidR="006D395C" w:rsidRPr="00E2086E" w:rsidRDefault="00791506" w:rsidP="006D395C">
      <w:pPr>
        <w:pStyle w:val="NApielikums"/>
      </w:pPr>
      <w:sdt>
        <w:sdtPr>
          <w:id w:val="32932755"/>
          <w:placeholder>
            <w:docPart w:val="097958C8281449869DD94AC89F3551D2"/>
          </w:placeholder>
          <w:showingPlcHdr/>
        </w:sdtPr>
        <w:sdtEndPr/>
        <w:sdtContent>
          <w:r w:rsidR="00937AA2">
            <w:t xml:space="preserve">Latvijas Bankas </w:t>
          </w:r>
        </w:sdtContent>
      </w:sdt>
      <w:sdt>
        <w:sdtPr>
          <w:id w:val="25448168"/>
          <w:placeholder>
            <w:docPart w:val="323EC24D768C4E12B4637F859786A791"/>
          </w:placeholder>
          <w:showingPlcHdr/>
        </w:sdtPr>
        <w:sdtEndPr/>
        <w:sdtContent>
          <w:r w:rsidR="006D395C" w:rsidRPr="00811BE5">
            <w:rPr>
              <w:rStyle w:val="PlaceholderText"/>
            </w:rPr>
            <w:t>[datums]</w:t>
          </w:r>
        </w:sdtContent>
      </w:sdt>
    </w:p>
    <w:p w14:paraId="0481ECA0" w14:textId="77777777" w:rsidR="006D395C" w:rsidRPr="004F29B1" w:rsidRDefault="00791506" w:rsidP="006D395C">
      <w:pPr>
        <w:pStyle w:val="NApielikums"/>
      </w:pPr>
      <w:sdt>
        <w:sdtPr>
          <w:id w:val="32932782"/>
          <w:placeholder>
            <w:docPart w:val="22A62E27311249C5AB24069270476153"/>
          </w:placeholder>
          <w:showingPlcHdr/>
        </w:sdtPr>
        <w:sdtEndPr/>
        <w:sdtContent>
          <w:r w:rsidR="00937AA2">
            <w:t xml:space="preserve">noteikumiem </w:t>
          </w:r>
        </w:sdtContent>
      </w:sdt>
      <w:sdt>
        <w:sdtPr>
          <w:id w:val="25448110"/>
          <w:placeholder>
            <w:docPart w:val="58764F0F2DE34523B5CABF767D890AEF"/>
          </w:placeholder>
          <w:showingPlcHdr/>
        </w:sdtPr>
        <w:sdtEndPr/>
        <w:sdtContent>
          <w:r w:rsidR="006D395C">
            <w:t>Nr.</w:t>
          </w:r>
          <w:r w:rsidR="007F4A16">
            <w:t xml:space="preserve"> </w:t>
          </w:r>
        </w:sdtContent>
      </w:sdt>
      <w:sdt>
        <w:sdtPr>
          <w:id w:val="25448136"/>
          <w:placeholder>
            <w:docPart w:val="14CB4207B04D4BCD86BA72396EA6DDEF"/>
          </w:placeholder>
          <w:showingPlcHdr/>
        </w:sdtPr>
        <w:sdtEndPr/>
        <w:sdtContent>
          <w:r w:rsidR="006D395C">
            <w:rPr>
              <w:rStyle w:val="PlaceholderText"/>
            </w:rPr>
            <w:t>[_____]</w:t>
          </w:r>
        </w:sdtContent>
      </w:sdt>
    </w:p>
    <w:sdt>
      <w:sdtPr>
        <w:rPr>
          <w:rFonts w:cs="Times New Roman"/>
          <w:b/>
          <w:color w:val="000000" w:themeColor="text1"/>
          <w:szCs w:val="24"/>
        </w:rPr>
        <w:id w:val="32932563"/>
        <w:placeholder>
          <w:docPart w:val="38B897A3159C46B3BFDACBD448A7CB44"/>
        </w:placeholder>
      </w:sdtPr>
      <w:sdtEndPr/>
      <w:sdtContent>
        <w:p w14:paraId="075F5F1D" w14:textId="66225806" w:rsidR="006D395C" w:rsidRDefault="00A07C9F" w:rsidP="004E3633">
          <w:pPr>
            <w:spacing w:before="240"/>
            <w:rPr>
              <w:rFonts w:cs="Times New Roman"/>
              <w:b/>
              <w:color w:val="000000" w:themeColor="text1"/>
              <w:szCs w:val="24"/>
            </w:rPr>
          </w:pPr>
          <w:r>
            <w:rPr>
              <w:rFonts w:cs="Times New Roman"/>
              <w:b/>
              <w:bCs/>
              <w:szCs w:val="24"/>
            </w:rPr>
            <w:t>Informācijas dokumentā iekļaujamā informācija</w:t>
          </w:r>
        </w:p>
      </w:sdtContent>
    </w:sdt>
    <w:p w14:paraId="3419A45C" w14:textId="175CEEB2" w:rsidR="00A07C9F" w:rsidRDefault="00A07C9F" w:rsidP="00964D4F">
      <w:pPr>
        <w:pStyle w:val="NAnodala"/>
      </w:pPr>
      <w:r w:rsidRPr="00FB054F">
        <w:t>Kopsavilkums</w:t>
      </w:r>
    </w:p>
    <w:p w14:paraId="7EBD667D" w14:textId="28EBD30E" w:rsidR="00A07C9F" w:rsidRDefault="001A1A2E" w:rsidP="00A07C9F">
      <w:pPr>
        <w:pStyle w:val="NApunkts1"/>
        <w:numPr>
          <w:ilvl w:val="0"/>
          <w:numId w:val="4"/>
        </w:numPr>
        <w:ind w:left="0" w:firstLine="0"/>
      </w:pPr>
      <w:r>
        <w:t>Informācijas dokumenta</w:t>
      </w:r>
      <w:r w:rsidRPr="00A07C9F">
        <w:t xml:space="preserve"> </w:t>
      </w:r>
      <w:r>
        <w:t>k</w:t>
      </w:r>
      <w:r w:rsidR="00A07C9F">
        <w:t>opsavilkumu sagatavo n</w:t>
      </w:r>
      <w:r w:rsidR="00A07C9F" w:rsidRPr="00FB054F">
        <w:t>e vairāk kā uz divām A4 formāta lapām.</w:t>
      </w:r>
    </w:p>
    <w:p w14:paraId="1C7C9A00" w14:textId="2B574A77" w:rsidR="00A07C9F" w:rsidRPr="00A07C9F" w:rsidRDefault="00AB203A" w:rsidP="00A07C9F">
      <w:pPr>
        <w:pStyle w:val="NApunkts1"/>
        <w:numPr>
          <w:ilvl w:val="0"/>
          <w:numId w:val="4"/>
        </w:numPr>
        <w:ind w:left="0" w:firstLine="0"/>
      </w:pPr>
      <w:r>
        <w:t>Informācijas dokumenta</w:t>
      </w:r>
      <w:r w:rsidR="00A07C9F" w:rsidRPr="00A07C9F">
        <w:t xml:space="preserve"> kopsavilkumā:</w:t>
      </w:r>
    </w:p>
    <w:p w14:paraId="5D20048C" w14:textId="50462D19" w:rsidR="00F74A76" w:rsidRDefault="00F74A76" w:rsidP="00A07C9F">
      <w:pPr>
        <w:pStyle w:val="NApunkts2"/>
      </w:pPr>
      <w:r w:rsidRPr="00F74A76">
        <w:t>norād</w:t>
      </w:r>
      <w:r>
        <w:t>a</w:t>
      </w:r>
      <w:r w:rsidRPr="00F74A76">
        <w:t xml:space="preserve"> svarīgāko informāciju, k</w:t>
      </w:r>
      <w:r w:rsidR="001A1A2E">
        <w:t>ura</w:t>
      </w:r>
      <w:r w:rsidRPr="00F74A76">
        <w:t xml:space="preserve"> </w:t>
      </w:r>
      <w:r w:rsidR="001A1A2E">
        <w:t xml:space="preserve">ir </w:t>
      </w:r>
      <w:r w:rsidRPr="00F74A76">
        <w:t>saistīta ar emitentu un piedāvātajiem vērtspapīriem un k</w:t>
      </w:r>
      <w:r w:rsidR="001A1A2E">
        <w:t>ura</w:t>
      </w:r>
      <w:r w:rsidRPr="00F74A76">
        <w:t xml:space="preserve"> ir būtiska ieguldītāj</w:t>
      </w:r>
      <w:r>
        <w:t>a</w:t>
      </w:r>
      <w:r w:rsidRPr="00F74A76">
        <w:t>m</w:t>
      </w:r>
      <w:r>
        <w:t>;</w:t>
      </w:r>
    </w:p>
    <w:p w14:paraId="0E194019" w14:textId="4B5D2F8B" w:rsidR="00C902AC" w:rsidRDefault="00A07C9F" w:rsidP="00A07C9F">
      <w:pPr>
        <w:pStyle w:val="NApunkts2"/>
      </w:pPr>
      <w:r>
        <w:t>sniedz b</w:t>
      </w:r>
      <w:r w:rsidRPr="00FB054F">
        <w:t>rīdinājum</w:t>
      </w:r>
      <w:r>
        <w:t>u</w:t>
      </w:r>
      <w:r w:rsidRPr="00FB054F">
        <w:t xml:space="preserve"> par </w:t>
      </w:r>
      <w:r w:rsidR="001A1A2E">
        <w:t xml:space="preserve">tiem </w:t>
      </w:r>
      <w:r w:rsidRPr="00DE6147">
        <w:t>ar konkrēto</w:t>
      </w:r>
      <w:r w:rsidR="004C4950" w:rsidRPr="00DE6147">
        <w:t xml:space="preserve"> </w:t>
      </w:r>
      <w:r w:rsidRPr="00DE6147">
        <w:t>vērtspapīru</w:t>
      </w:r>
      <w:r w:rsidRPr="00FB054F">
        <w:t xml:space="preserve"> </w:t>
      </w:r>
      <w:r w:rsidR="004C4950">
        <w:t xml:space="preserve">publisko </w:t>
      </w:r>
      <w:r w:rsidRPr="00FB054F">
        <w:t>piedāvājumu, emitentu, emitenta saimnieciskās darbības jomu un piedāvātajiem vērtspapīriem</w:t>
      </w:r>
      <w:r w:rsidR="001A1A2E">
        <w:t xml:space="preserve"> saistītajiem riskiem</w:t>
      </w:r>
      <w:r w:rsidR="00F74A76">
        <w:t xml:space="preserve">, </w:t>
      </w:r>
      <w:r w:rsidR="00F74A76" w:rsidRPr="002122D8">
        <w:t xml:space="preserve">kuri </w:t>
      </w:r>
      <w:r w:rsidR="00F74A76">
        <w:t>e</w:t>
      </w:r>
      <w:r w:rsidR="00F74A76" w:rsidRPr="002122D8">
        <w:t>mitentam ir zināmi un kurus tas uzskata par būtisk</w:t>
      </w:r>
      <w:r w:rsidR="00F74A76">
        <w:t>iem</w:t>
      </w:r>
      <w:r w:rsidR="00F74A76" w:rsidRPr="002122D8">
        <w:t xml:space="preserve">, lai </w:t>
      </w:r>
      <w:r w:rsidR="00F74A76">
        <w:t xml:space="preserve">ieguldītājs </w:t>
      </w:r>
      <w:r w:rsidR="00F74A76" w:rsidRPr="002122D8">
        <w:t>pieņemtu pamatotu lēmumu. Brīdinājumā norād</w:t>
      </w:r>
      <w:r w:rsidR="00F74A76">
        <w:t>a</w:t>
      </w:r>
      <w:r w:rsidR="00F74A76" w:rsidRPr="002122D8">
        <w:t xml:space="preserve">, ka, ieguldot </w:t>
      </w:r>
      <w:r w:rsidR="004C4950">
        <w:t xml:space="preserve">piedāvātajos </w:t>
      </w:r>
      <w:r w:rsidR="00F74A76" w:rsidRPr="002122D8">
        <w:t xml:space="preserve">vērtspapīros, ieguldītājs uzņemas informācijas dokumentā minētos riskus un, ja kāds no šiem riskiem iestājas, </w:t>
      </w:r>
      <w:r w:rsidR="004C4950">
        <w:t xml:space="preserve">piedāvāto </w:t>
      </w:r>
      <w:r w:rsidR="00F74A76" w:rsidRPr="002122D8">
        <w:t>vērtspapīru cena var samazināties un ieguldītāj</w:t>
      </w:r>
      <w:r w:rsidR="000E6816">
        <w:t>s</w:t>
      </w:r>
      <w:r w:rsidR="00F74A76" w:rsidRPr="002122D8">
        <w:t xml:space="preserve"> var zaudēt visu savu ieguldījumu vai tā daļu</w:t>
      </w:r>
      <w:r w:rsidR="007D3C24">
        <w:t>;</w:t>
      </w:r>
    </w:p>
    <w:p w14:paraId="32C6B19C" w14:textId="0C5B9C9C" w:rsidR="00A07C9F" w:rsidRDefault="00A07C9F" w:rsidP="00A07C9F">
      <w:pPr>
        <w:pStyle w:val="NApunkts2"/>
      </w:pPr>
      <w:r>
        <w:t>sniedz p</w:t>
      </w:r>
      <w:r w:rsidRPr="00FB054F">
        <w:t>aziņojum</w:t>
      </w:r>
      <w:r>
        <w:t>u</w:t>
      </w:r>
      <w:r w:rsidRPr="00FB054F">
        <w:t xml:space="preserve">, ka </w:t>
      </w:r>
      <w:r>
        <w:t xml:space="preserve">sagatavotais </w:t>
      </w:r>
      <w:r w:rsidRPr="00FB054F">
        <w:t>inform</w:t>
      </w:r>
      <w:r>
        <w:t>ācijas</w:t>
      </w:r>
      <w:r w:rsidRPr="00FB054F">
        <w:t xml:space="preserve"> dokuments nav prospekts Regulas</w:t>
      </w:r>
      <w:r w:rsidR="00F74A76">
        <w:t xml:space="preserve"> Nr.</w:t>
      </w:r>
      <w:r w:rsidR="00063827">
        <w:t> </w:t>
      </w:r>
      <w:r w:rsidR="00F74A76">
        <w:t>2017/1129</w:t>
      </w:r>
      <w:r w:rsidRPr="00FB054F">
        <w:t xml:space="preserve"> izpratnē un tajā iekļauto informāciju nav pārbaudījusi vai apstiprinājusi </w:t>
      </w:r>
      <w:r>
        <w:t>Latvijas Banka</w:t>
      </w:r>
      <w:r w:rsidRPr="00FB054F">
        <w:t xml:space="preserve"> vai cita uzraudzības iestāde</w:t>
      </w:r>
      <w:r w:rsidR="007D3C24">
        <w:t>;</w:t>
      </w:r>
    </w:p>
    <w:p w14:paraId="1F996EA0" w14:textId="50F5CD19" w:rsidR="00A07C9F" w:rsidRDefault="00A07C9F" w:rsidP="00A07C9F">
      <w:pPr>
        <w:pStyle w:val="NApunkts2"/>
      </w:pPr>
      <w:r>
        <w:t>norāda</w:t>
      </w:r>
      <w:r w:rsidRPr="006C56E6">
        <w:t xml:space="preserve"> </w:t>
      </w:r>
      <w:r>
        <w:t>i</w:t>
      </w:r>
      <w:r w:rsidRPr="006C56E6">
        <w:t xml:space="preserve">nformācijas dokumenta </w:t>
      </w:r>
      <w:r w:rsidR="001A1A2E">
        <w:t xml:space="preserve">sagatavošanas </w:t>
      </w:r>
      <w:r w:rsidRPr="006C56E6">
        <w:t>datum</w:t>
      </w:r>
      <w:r>
        <w:t>u</w:t>
      </w:r>
      <w:r w:rsidRPr="006C56E6">
        <w:t xml:space="preserve"> un derīguma termiņ</w:t>
      </w:r>
      <w:r>
        <w:t>u</w:t>
      </w:r>
      <w:r w:rsidRPr="006C56E6">
        <w:t>.</w:t>
      </w:r>
    </w:p>
    <w:p w14:paraId="113997F7" w14:textId="4DF3C814" w:rsidR="00A07C9F" w:rsidRDefault="00A07C9F" w:rsidP="00964D4F">
      <w:pPr>
        <w:pStyle w:val="NAnodala"/>
      </w:pPr>
      <w:r w:rsidRPr="006C56E6">
        <w:t>Ar emitentu saistītā informācija</w:t>
      </w:r>
    </w:p>
    <w:p w14:paraId="79BCBF4B" w14:textId="153D78AF" w:rsidR="00C902AC" w:rsidRDefault="007D3C24" w:rsidP="00C902AC">
      <w:pPr>
        <w:pStyle w:val="NApunkts1"/>
      </w:pPr>
      <w:r>
        <w:t>Informācijas dokumentā norāda šādu informāciju</w:t>
      </w:r>
      <w:r w:rsidR="000E6816" w:rsidRPr="000E6816">
        <w:t xml:space="preserve"> </w:t>
      </w:r>
      <w:r w:rsidR="000E6816">
        <w:t>par emitentu</w:t>
      </w:r>
      <w:r>
        <w:t>:</w:t>
      </w:r>
    </w:p>
    <w:p w14:paraId="56C05464" w14:textId="64DEC83B" w:rsidR="007D3C24" w:rsidRDefault="007D3C24" w:rsidP="007D3C24">
      <w:pPr>
        <w:pStyle w:val="NApunkts2"/>
      </w:pPr>
      <w:r>
        <w:t>e</w:t>
      </w:r>
      <w:r w:rsidRPr="006C56E6">
        <w:t>mitenta nosaukums,</w:t>
      </w:r>
      <w:r w:rsidR="008046C2">
        <w:t xml:space="preserve"> juridiskās personas identifikators (</w:t>
      </w:r>
      <w:r w:rsidRPr="004B7EF9">
        <w:t>LEI kods</w:t>
      </w:r>
      <w:r w:rsidR="00541D7D">
        <w:t>;</w:t>
      </w:r>
      <w:r w:rsidRPr="006C56E6">
        <w:t xml:space="preserve"> ja </w:t>
      </w:r>
      <w:r w:rsidR="008046C2">
        <w:t>tāds ir piešķirts</w:t>
      </w:r>
      <w:r w:rsidRPr="006C56E6">
        <w:t xml:space="preserve">), juridiskā forma, reģistrācijas valsts, reģistrācijas datums un reģistrācijas numurs, juridiskā adrese, cita kontaktinformācija, </w:t>
      </w:r>
      <w:r w:rsidR="008046C2">
        <w:t>darbības</w:t>
      </w:r>
      <w:r w:rsidR="008046C2" w:rsidRPr="006C56E6">
        <w:t xml:space="preserve"> </w:t>
      </w:r>
      <w:r w:rsidRPr="006C56E6">
        <w:t>termiņš (ja piemērojams) un emitenta darbību reg</w:t>
      </w:r>
      <w:r>
        <w:t>ulēj</w:t>
      </w:r>
      <w:r w:rsidRPr="006C56E6">
        <w:t>ošie tiesību akti</w:t>
      </w:r>
      <w:r>
        <w:t>;</w:t>
      </w:r>
    </w:p>
    <w:p w14:paraId="7DFE633E" w14:textId="1024E04F" w:rsidR="007D3C24" w:rsidRPr="000D3635" w:rsidRDefault="007D3C24" w:rsidP="007D3C24">
      <w:pPr>
        <w:pStyle w:val="NApunkts2"/>
      </w:pPr>
      <w:r>
        <w:t>a</w:t>
      </w:r>
      <w:r w:rsidRPr="000E67EA">
        <w:t>tsauc</w:t>
      </w:r>
      <w:r w:rsidR="00B6699E">
        <w:t>e</w:t>
      </w:r>
      <w:r w:rsidRPr="000E67EA">
        <w:t xml:space="preserve"> uz </w:t>
      </w:r>
      <w:r w:rsidRPr="000D3635">
        <w:t>tīmekļvietni, kurā ir vai tiks publicēts informācijas dokuments</w:t>
      </w:r>
      <w:r w:rsidR="00366ECD" w:rsidRPr="000D3635">
        <w:t xml:space="preserve">, </w:t>
      </w:r>
      <w:r w:rsidRPr="000D3635">
        <w:t xml:space="preserve">tā papildinājumi (ja tādi ir) </w:t>
      </w:r>
      <w:r w:rsidR="00AB203A" w:rsidRPr="000D3635">
        <w:t xml:space="preserve">un citi dokumenti, kas palīdz ieguldītājam novērtēt piedāvātos vērtspapīrus, piemēram, </w:t>
      </w:r>
      <w:r w:rsidRPr="000D3635">
        <w:t>emitenta statūti, finanšu pārskati un revidenta ziņojums (ja tāds ir).</w:t>
      </w:r>
    </w:p>
    <w:p w14:paraId="261243D3" w14:textId="71BDEE25" w:rsidR="007D3C24" w:rsidRDefault="00964D4F" w:rsidP="00964D4F">
      <w:pPr>
        <w:pStyle w:val="NAnodala"/>
      </w:pPr>
      <w:r>
        <w:t>A</w:t>
      </w:r>
      <w:r w:rsidR="007D3C24" w:rsidRPr="00867D59">
        <w:t xml:space="preserve">r emitentu un </w:t>
      </w:r>
      <w:r w:rsidR="004C4950">
        <w:t>piedāvātajiem</w:t>
      </w:r>
      <w:r w:rsidR="004C4950" w:rsidRPr="00867D59">
        <w:t xml:space="preserve"> </w:t>
      </w:r>
      <w:r w:rsidR="007D3C24" w:rsidRPr="00867D59">
        <w:t>vērtspapīriem</w:t>
      </w:r>
      <w:r>
        <w:t xml:space="preserve"> saistītie riski</w:t>
      </w:r>
    </w:p>
    <w:p w14:paraId="5B33DC6D" w14:textId="4C1E3CF0" w:rsidR="007D3C24" w:rsidRDefault="007D3C24" w:rsidP="007D3C24">
      <w:pPr>
        <w:pStyle w:val="NApunkts1"/>
      </w:pPr>
      <w:r>
        <w:t>Informācijas dokumentā iekļauj v</w:t>
      </w:r>
      <w:r w:rsidRPr="00867D59">
        <w:t>ispārīg</w:t>
      </w:r>
      <w:r>
        <w:t>u</w:t>
      </w:r>
      <w:r w:rsidRPr="00867D59">
        <w:t xml:space="preserve"> aprakst</w:t>
      </w:r>
      <w:r>
        <w:t>u</w:t>
      </w:r>
      <w:r w:rsidRPr="00867D59">
        <w:t xml:space="preserve"> par dažādiem riskiem, kas saistīti ar emitentu un </w:t>
      </w:r>
      <w:r>
        <w:t xml:space="preserve">tā </w:t>
      </w:r>
      <w:r w:rsidRPr="00867D59">
        <w:t xml:space="preserve">ieguldījumiem, tostarp </w:t>
      </w:r>
      <w:r w:rsidR="008046C2">
        <w:t>aprakstu</w:t>
      </w:r>
      <w:r w:rsidR="008046C2" w:rsidRPr="00867D59">
        <w:t xml:space="preserve"> </w:t>
      </w:r>
      <w:r w:rsidRPr="00867D59">
        <w:t xml:space="preserve">par riskiem, kas saistīti ar emitenta </w:t>
      </w:r>
      <w:r w:rsidR="001A1A2E">
        <w:t xml:space="preserve">darbības </w:t>
      </w:r>
      <w:r w:rsidRPr="00867D59">
        <w:t xml:space="preserve">ekonomiskajiem rezultātiem, tirgiem, produktiem, nerevidētiem finanšu pārskatiem </w:t>
      </w:r>
      <w:r w:rsidRPr="009C7AF5">
        <w:t>vai</w:t>
      </w:r>
      <w:r w:rsidRPr="00867D59">
        <w:t xml:space="preserve"> negatīvu revidenta atzinumu, darbības riskiem un ierobežojumiem, kā arī tiesvedību, kas ir ietekmējusi vai varētu ietekmēt emitenta darbību nākotnē</w:t>
      </w:r>
      <w:r>
        <w:t>.</w:t>
      </w:r>
    </w:p>
    <w:p w14:paraId="62B04882" w14:textId="506E8714" w:rsidR="007D3C24" w:rsidRDefault="007D3C24" w:rsidP="007D3C24">
      <w:pPr>
        <w:pStyle w:val="NApunkts1"/>
      </w:pPr>
      <w:r>
        <w:t xml:space="preserve">Informācijas dokumentā iekļauj aprakstu </w:t>
      </w:r>
      <w:r w:rsidRPr="004B7EF9">
        <w:t xml:space="preserve">par </w:t>
      </w:r>
      <w:r w:rsidR="008046C2">
        <w:t xml:space="preserve">riskiem, kas saistīti ar </w:t>
      </w:r>
      <w:r w:rsidR="00910866" w:rsidRPr="00F74A76">
        <w:t xml:space="preserve">piedāvātajiem </w:t>
      </w:r>
      <w:r w:rsidR="008046C2">
        <w:t>vērtspapīriem</w:t>
      </w:r>
      <w:r w:rsidRPr="00867D59">
        <w:t>.</w:t>
      </w:r>
    </w:p>
    <w:p w14:paraId="6A138B7C" w14:textId="0DA7ADB5" w:rsidR="007D3C24" w:rsidRDefault="007D3C24" w:rsidP="00964D4F">
      <w:pPr>
        <w:pStyle w:val="NAnodala"/>
      </w:pPr>
      <w:r>
        <w:t>Līdzekļu</w:t>
      </w:r>
      <w:r w:rsidRPr="00867D59">
        <w:t xml:space="preserve"> piesaistes mērķis</w:t>
      </w:r>
    </w:p>
    <w:p w14:paraId="6845E2F4" w14:textId="1E65EB2B" w:rsidR="007D3C24" w:rsidRDefault="007D3C24" w:rsidP="007D3C24">
      <w:pPr>
        <w:pStyle w:val="NApunkts1"/>
      </w:pPr>
      <w:r>
        <w:t xml:space="preserve">Informācijas dokumentā iekļauj informāciju par </w:t>
      </w:r>
      <w:r w:rsidR="004C4950">
        <w:t>piedāvāto</w:t>
      </w:r>
      <w:r w:rsidR="004C4950" w:rsidRPr="00867D59">
        <w:t xml:space="preserve"> </w:t>
      </w:r>
      <w:r w:rsidRPr="00867D59">
        <w:t>vērtspapīru veid</w:t>
      </w:r>
      <w:r>
        <w:t>u</w:t>
      </w:r>
      <w:r w:rsidRPr="00867D59">
        <w:t xml:space="preserve"> un </w:t>
      </w:r>
      <w:r>
        <w:t>līdzekļu</w:t>
      </w:r>
      <w:r w:rsidRPr="00867D59">
        <w:t xml:space="preserve"> apm</w:t>
      </w:r>
      <w:r w:rsidR="00541D7D">
        <w:t>ēr</w:t>
      </w:r>
      <w:r>
        <w:t>u</w:t>
      </w:r>
      <w:r w:rsidRPr="00867D59">
        <w:t>, ko emitents vēlas piesaistīt.</w:t>
      </w:r>
    </w:p>
    <w:p w14:paraId="6681C60F" w14:textId="5E477068" w:rsidR="007D3C24" w:rsidRDefault="007D3C24" w:rsidP="007D3C24">
      <w:pPr>
        <w:pStyle w:val="NApunkts1"/>
      </w:pPr>
      <w:r>
        <w:lastRenderedPageBreak/>
        <w:t xml:space="preserve">Informācijas dokumentā iekļauj </w:t>
      </w:r>
      <w:r w:rsidR="009C7AF5">
        <w:t xml:space="preserve">aprakstu par </w:t>
      </w:r>
      <w:r>
        <w:t>līdzekļu</w:t>
      </w:r>
      <w:r w:rsidRPr="00AC0321">
        <w:t xml:space="preserve"> piesaistes mērķ</w:t>
      </w:r>
      <w:r w:rsidR="009C7AF5">
        <w:t>i</w:t>
      </w:r>
      <w:r w:rsidRPr="00AC0321">
        <w:t>, paredzēt</w:t>
      </w:r>
      <w:r w:rsidR="008046C2">
        <w:t>o</w:t>
      </w:r>
      <w:r w:rsidRPr="00AC0321">
        <w:t xml:space="preserve"> ieguldītāju </w:t>
      </w:r>
      <w:proofErr w:type="spellStart"/>
      <w:r>
        <w:t>mēr</w:t>
      </w:r>
      <w:r w:rsidR="00AD6669">
        <w:t>ķ</w:t>
      </w:r>
      <w:r>
        <w:t>tirgu</w:t>
      </w:r>
      <w:proofErr w:type="spellEnd"/>
      <w:r w:rsidRPr="00AC0321">
        <w:t xml:space="preserve"> un </w:t>
      </w:r>
      <w:r>
        <w:t>valst</w:t>
      </w:r>
      <w:r w:rsidR="009C7AF5">
        <w:t>i</w:t>
      </w:r>
      <w:r>
        <w:t xml:space="preserve">, kurā plānots izteikt publisko </w:t>
      </w:r>
      <w:r w:rsidRPr="00AC0321">
        <w:t>piedāvājum</w:t>
      </w:r>
      <w:r>
        <w:t>u</w:t>
      </w:r>
      <w:r w:rsidRPr="00AC0321">
        <w:t>.</w:t>
      </w:r>
    </w:p>
    <w:p w14:paraId="080BF3FD" w14:textId="63EB92F6" w:rsidR="007D3C24" w:rsidRDefault="007B7901" w:rsidP="007D3C24">
      <w:pPr>
        <w:pStyle w:val="NApunkts1"/>
      </w:pPr>
      <w:r>
        <w:rPr>
          <w:rStyle w:val="ui-provider"/>
        </w:rPr>
        <w:t>Informācijas dokumentā norāda paredzamo ieņēmumu neto summu, kas sadalīta pa galvenajiem paredzētajiem mērķiem (izņemot paredzamās piesaistes izmaksas). Ja emitents apzinās, ka paredzamie ieņēmumi nebūs pietiekami, lai finansētu visus ierosinātos izmantošanas veidus, tad norāda citu nepieciešamo līdzekļu apmēru un avotus.</w:t>
      </w:r>
    </w:p>
    <w:p w14:paraId="772593BF" w14:textId="477F909F" w:rsidR="00264D8C" w:rsidRDefault="00264D8C" w:rsidP="00964D4F">
      <w:pPr>
        <w:pStyle w:val="NAnodala"/>
      </w:pPr>
      <w:r w:rsidRPr="00264D8C">
        <w:t xml:space="preserve">Piedāvāto vērtspapīru apraksts un </w:t>
      </w:r>
      <w:r w:rsidR="00825E11">
        <w:t xml:space="preserve">publiskā </w:t>
      </w:r>
      <w:r w:rsidRPr="00264D8C">
        <w:t>piedāvājuma noteikumi un nosacījumi</w:t>
      </w:r>
    </w:p>
    <w:p w14:paraId="6F67BE1A" w14:textId="1E68DE42" w:rsidR="00264D8C" w:rsidRPr="00264D8C" w:rsidRDefault="00264D8C" w:rsidP="00264D8C">
      <w:pPr>
        <w:pStyle w:val="NApunkts1"/>
        <w:rPr>
          <w:rStyle w:val="normaltextrun"/>
        </w:rPr>
      </w:pPr>
      <w:r>
        <w:rPr>
          <w:rStyle w:val="normaltextrun"/>
          <w:color w:val="000000"/>
          <w:shd w:val="clear" w:color="auto" w:fill="FFFFFF"/>
        </w:rPr>
        <w:t>Par piedāvātajiem vērtspapīriem informācijas dokumentā iekļauj šādu informāciju:</w:t>
      </w:r>
    </w:p>
    <w:p w14:paraId="7AFBE9D5" w14:textId="7D359C38" w:rsidR="00264D8C" w:rsidRPr="00264D8C" w:rsidRDefault="000E53DD" w:rsidP="00264D8C">
      <w:pPr>
        <w:pStyle w:val="NApunkts2"/>
        <w:rPr>
          <w:rStyle w:val="normaltextrun"/>
        </w:rPr>
      </w:pPr>
      <w:r>
        <w:rPr>
          <w:rStyle w:val="normaltextrun"/>
          <w:color w:val="000000"/>
          <w:shd w:val="clear" w:color="auto" w:fill="FFFFFF"/>
        </w:rPr>
        <w:t xml:space="preserve">piedāvāto </w:t>
      </w:r>
      <w:r w:rsidR="00264D8C">
        <w:rPr>
          <w:rStyle w:val="normaltextrun"/>
          <w:color w:val="000000"/>
          <w:shd w:val="clear" w:color="auto" w:fill="FFFFFF"/>
        </w:rPr>
        <w:t>vērtspapīru aprakst</w:t>
      </w:r>
      <w:r w:rsidR="00825E11">
        <w:rPr>
          <w:rStyle w:val="normaltextrun"/>
          <w:color w:val="000000"/>
          <w:shd w:val="clear" w:color="auto" w:fill="FFFFFF"/>
        </w:rPr>
        <w:t>s</w:t>
      </w:r>
      <w:r w:rsidR="00264D8C">
        <w:rPr>
          <w:rStyle w:val="normaltextrun"/>
          <w:color w:val="000000"/>
          <w:shd w:val="clear" w:color="auto" w:fill="FFFFFF"/>
        </w:rPr>
        <w:t>, veid</w:t>
      </w:r>
      <w:r w:rsidR="00825E11">
        <w:rPr>
          <w:rStyle w:val="normaltextrun"/>
          <w:color w:val="000000"/>
          <w:shd w:val="clear" w:color="auto" w:fill="FFFFFF"/>
        </w:rPr>
        <w:t>s</w:t>
      </w:r>
      <w:r w:rsidR="00264D8C">
        <w:rPr>
          <w:rStyle w:val="normaltextrun"/>
          <w:color w:val="000000"/>
          <w:shd w:val="clear" w:color="auto" w:fill="FFFFFF"/>
        </w:rPr>
        <w:t xml:space="preserve"> un kopēj</w:t>
      </w:r>
      <w:r w:rsidR="00825E11">
        <w:rPr>
          <w:rStyle w:val="normaltextrun"/>
          <w:color w:val="000000"/>
          <w:shd w:val="clear" w:color="auto" w:fill="FFFFFF"/>
        </w:rPr>
        <w:t>ais</w:t>
      </w:r>
      <w:r w:rsidR="00264D8C">
        <w:rPr>
          <w:rStyle w:val="normaltextrun"/>
          <w:color w:val="000000"/>
          <w:shd w:val="clear" w:color="auto" w:fill="FFFFFF"/>
        </w:rPr>
        <w:t xml:space="preserve"> </w:t>
      </w:r>
      <w:r>
        <w:rPr>
          <w:rStyle w:val="normaltextrun"/>
          <w:color w:val="000000"/>
          <w:shd w:val="clear" w:color="auto" w:fill="FFFFFF"/>
        </w:rPr>
        <w:t xml:space="preserve">piedāvāto </w:t>
      </w:r>
      <w:r w:rsidR="00264D8C">
        <w:rPr>
          <w:rStyle w:val="normaltextrun"/>
          <w:color w:val="000000"/>
          <w:shd w:val="clear" w:color="auto" w:fill="FFFFFF"/>
        </w:rPr>
        <w:t>vērtspapīru skait</w:t>
      </w:r>
      <w:r w:rsidR="00825E11">
        <w:rPr>
          <w:rStyle w:val="normaltextrun"/>
          <w:color w:val="000000"/>
          <w:shd w:val="clear" w:color="auto" w:fill="FFFFFF"/>
        </w:rPr>
        <w:t>s</w:t>
      </w:r>
      <w:r w:rsidR="00264D8C">
        <w:rPr>
          <w:rStyle w:val="normaltextrun"/>
          <w:color w:val="000000"/>
          <w:shd w:val="clear" w:color="auto" w:fill="FFFFFF"/>
        </w:rPr>
        <w:t>, to nominālvērtīb</w:t>
      </w:r>
      <w:r w:rsidR="00825E11">
        <w:rPr>
          <w:rStyle w:val="normaltextrun"/>
          <w:color w:val="000000"/>
          <w:shd w:val="clear" w:color="auto" w:fill="FFFFFF"/>
        </w:rPr>
        <w:t>a</w:t>
      </w:r>
      <w:r w:rsidR="00264D8C">
        <w:rPr>
          <w:rStyle w:val="normaltextrun"/>
          <w:color w:val="000000"/>
          <w:shd w:val="clear" w:color="auto" w:fill="FFFFFF"/>
        </w:rPr>
        <w:t xml:space="preserve"> un </w:t>
      </w:r>
      <w:r w:rsidR="00825E11">
        <w:rPr>
          <w:rStyle w:val="normaltextrun"/>
          <w:color w:val="000000"/>
          <w:shd w:val="clear" w:color="auto" w:fill="FFFFFF"/>
        </w:rPr>
        <w:t>citi raksturlielumi</w:t>
      </w:r>
      <w:r w:rsidR="00264D8C">
        <w:rPr>
          <w:rStyle w:val="normaltextrun"/>
          <w:color w:val="000000"/>
          <w:shd w:val="clear" w:color="auto" w:fill="FFFFFF"/>
        </w:rPr>
        <w:t>;</w:t>
      </w:r>
    </w:p>
    <w:p w14:paraId="031B3B6F" w14:textId="23457934" w:rsidR="00264D8C" w:rsidRPr="00264D8C" w:rsidRDefault="00264D8C" w:rsidP="00264D8C">
      <w:pPr>
        <w:pStyle w:val="NApunkts2"/>
        <w:rPr>
          <w:rStyle w:val="normaltextrun"/>
        </w:rPr>
      </w:pPr>
      <w:r>
        <w:rPr>
          <w:rStyle w:val="normaltextrun"/>
          <w:color w:val="000000"/>
          <w:shd w:val="clear" w:color="auto" w:fill="FFFFFF"/>
        </w:rPr>
        <w:t xml:space="preserve">viena </w:t>
      </w:r>
      <w:r w:rsidR="000E53DD">
        <w:rPr>
          <w:rStyle w:val="normaltextrun"/>
          <w:color w:val="000000"/>
          <w:shd w:val="clear" w:color="auto" w:fill="FFFFFF"/>
        </w:rPr>
        <w:t>piedāvāt</w:t>
      </w:r>
      <w:r w:rsidR="00366ECD">
        <w:rPr>
          <w:rStyle w:val="normaltextrun"/>
          <w:color w:val="000000"/>
          <w:shd w:val="clear" w:color="auto" w:fill="FFFFFF"/>
        </w:rPr>
        <w:t>ā</w:t>
      </w:r>
      <w:r w:rsidR="000E53DD">
        <w:rPr>
          <w:rStyle w:val="normaltextrun"/>
          <w:color w:val="000000"/>
          <w:shd w:val="clear" w:color="auto" w:fill="FFFFFF"/>
        </w:rPr>
        <w:t xml:space="preserve"> </w:t>
      </w:r>
      <w:r>
        <w:rPr>
          <w:rStyle w:val="normaltextrun"/>
          <w:color w:val="000000"/>
          <w:shd w:val="clear" w:color="auto" w:fill="FFFFFF"/>
        </w:rPr>
        <w:t>vērtspapīra cen</w:t>
      </w:r>
      <w:r w:rsidR="00825E11">
        <w:rPr>
          <w:rStyle w:val="normaltextrun"/>
          <w:color w:val="000000"/>
          <w:shd w:val="clear" w:color="auto" w:fill="FFFFFF"/>
        </w:rPr>
        <w:t>a</w:t>
      </w:r>
      <w:r>
        <w:rPr>
          <w:rStyle w:val="normaltextrun"/>
          <w:color w:val="000000"/>
          <w:shd w:val="clear" w:color="auto" w:fill="FFFFFF"/>
        </w:rPr>
        <w:t xml:space="preserve"> vai tās noteikšanas mehānism</w:t>
      </w:r>
      <w:r w:rsidR="00825E11">
        <w:rPr>
          <w:rStyle w:val="normaltextrun"/>
          <w:color w:val="000000"/>
          <w:shd w:val="clear" w:color="auto" w:fill="FFFFFF"/>
        </w:rPr>
        <w:t>s</w:t>
      </w:r>
      <w:r>
        <w:rPr>
          <w:rStyle w:val="normaltextrun"/>
          <w:color w:val="000000"/>
          <w:shd w:val="clear" w:color="auto" w:fill="FFFFFF"/>
        </w:rPr>
        <w:t>;</w:t>
      </w:r>
    </w:p>
    <w:p w14:paraId="75C0BD93" w14:textId="5F71C28E" w:rsidR="00264D8C" w:rsidRPr="00264D8C" w:rsidRDefault="00264D8C" w:rsidP="00264D8C">
      <w:pPr>
        <w:pStyle w:val="NApunkts2"/>
        <w:rPr>
          <w:rStyle w:val="normaltextrun"/>
        </w:rPr>
      </w:pPr>
      <w:r>
        <w:rPr>
          <w:rStyle w:val="normaltextrun"/>
          <w:color w:val="000000"/>
          <w:shd w:val="clear" w:color="auto" w:fill="FFFFFF"/>
        </w:rPr>
        <w:t>paredzam</w:t>
      </w:r>
      <w:r w:rsidR="00825E11">
        <w:rPr>
          <w:rStyle w:val="normaltextrun"/>
          <w:color w:val="000000"/>
          <w:shd w:val="clear" w:color="auto" w:fill="FFFFFF"/>
        </w:rPr>
        <w:t>ais</w:t>
      </w:r>
      <w:r>
        <w:rPr>
          <w:rStyle w:val="normaltextrun"/>
          <w:color w:val="000000"/>
          <w:shd w:val="clear" w:color="auto" w:fill="FFFFFF"/>
        </w:rPr>
        <w:t xml:space="preserve"> publiskā piedāvājuma grafik</w:t>
      </w:r>
      <w:r w:rsidR="00825E11">
        <w:rPr>
          <w:rStyle w:val="normaltextrun"/>
          <w:color w:val="000000"/>
          <w:shd w:val="clear" w:color="auto" w:fill="FFFFFF"/>
        </w:rPr>
        <w:t>s</w:t>
      </w:r>
      <w:r>
        <w:rPr>
          <w:rStyle w:val="normaltextrun"/>
          <w:color w:val="000000"/>
          <w:shd w:val="clear" w:color="auto" w:fill="FFFFFF"/>
        </w:rPr>
        <w:t xml:space="preserve">, darbības, kas </w:t>
      </w:r>
      <w:r w:rsidR="00541D7D">
        <w:rPr>
          <w:rStyle w:val="normaltextrun"/>
          <w:color w:val="000000"/>
          <w:shd w:val="clear" w:color="auto" w:fill="FFFFFF"/>
        </w:rPr>
        <w:t>jāveic</w:t>
      </w:r>
      <w:r>
        <w:rPr>
          <w:rStyle w:val="normaltextrun"/>
          <w:color w:val="000000"/>
          <w:shd w:val="clear" w:color="auto" w:fill="FFFFFF"/>
        </w:rPr>
        <w:t>, lai pieteiktos piedāvājumam;</w:t>
      </w:r>
    </w:p>
    <w:p w14:paraId="23B1A87B" w14:textId="3247D285" w:rsidR="00264D8C" w:rsidRPr="00264D8C" w:rsidRDefault="00264D8C" w:rsidP="00264D8C">
      <w:pPr>
        <w:pStyle w:val="NApunkts2"/>
        <w:rPr>
          <w:rStyle w:val="normaltextrun"/>
        </w:rPr>
      </w:pPr>
      <w:r>
        <w:rPr>
          <w:rStyle w:val="normaltextrun"/>
          <w:color w:val="000000"/>
          <w:shd w:val="clear" w:color="auto" w:fill="FFFFFF"/>
        </w:rPr>
        <w:t>nosacījum</w:t>
      </w:r>
      <w:r w:rsidR="00825E11">
        <w:rPr>
          <w:rStyle w:val="normaltextrun"/>
          <w:color w:val="000000"/>
          <w:shd w:val="clear" w:color="auto" w:fill="FFFFFF"/>
        </w:rPr>
        <w:t>i</w:t>
      </w:r>
      <w:r>
        <w:rPr>
          <w:rStyle w:val="normaltextrun"/>
          <w:color w:val="000000"/>
          <w:shd w:val="clear" w:color="auto" w:fill="FFFFFF"/>
        </w:rPr>
        <w:t xml:space="preserve">, ar kādiem veicami maksājumi par </w:t>
      </w:r>
      <w:r w:rsidR="00910866">
        <w:rPr>
          <w:rStyle w:val="normaltextrun"/>
          <w:color w:val="000000"/>
          <w:shd w:val="clear" w:color="auto" w:fill="FFFFFF"/>
        </w:rPr>
        <w:t xml:space="preserve">piedāvātajiem </w:t>
      </w:r>
      <w:r>
        <w:rPr>
          <w:rStyle w:val="normaltextrun"/>
          <w:color w:val="000000"/>
          <w:shd w:val="clear" w:color="auto" w:fill="FFFFFF"/>
        </w:rPr>
        <w:t>vērtspapīriem, un nosacījum</w:t>
      </w:r>
      <w:r w:rsidR="00825E11">
        <w:rPr>
          <w:rStyle w:val="normaltextrun"/>
          <w:color w:val="000000"/>
          <w:shd w:val="clear" w:color="auto" w:fill="FFFFFF"/>
        </w:rPr>
        <w:t>i</w:t>
      </w:r>
      <w:r>
        <w:rPr>
          <w:rStyle w:val="normaltextrun"/>
          <w:color w:val="000000"/>
          <w:shd w:val="clear" w:color="auto" w:fill="FFFFFF"/>
        </w:rPr>
        <w:t xml:space="preserve"> </w:t>
      </w:r>
      <w:r w:rsidR="00910866">
        <w:rPr>
          <w:rStyle w:val="normaltextrun"/>
          <w:color w:val="000000"/>
          <w:shd w:val="clear" w:color="auto" w:fill="FFFFFF"/>
        </w:rPr>
        <w:t xml:space="preserve">piedāvāto </w:t>
      </w:r>
      <w:r>
        <w:rPr>
          <w:rStyle w:val="normaltextrun"/>
          <w:color w:val="000000"/>
          <w:shd w:val="clear" w:color="auto" w:fill="FFFFFF"/>
        </w:rPr>
        <w:t>vērtspapīru nodošanai ieguldītājiem vai turēšanai ieguldītāju vārdā;</w:t>
      </w:r>
    </w:p>
    <w:p w14:paraId="0B562A64" w14:textId="77777777" w:rsidR="00825E11" w:rsidRDefault="00264D8C" w:rsidP="00264D8C">
      <w:pPr>
        <w:pStyle w:val="NApunkts2"/>
      </w:pPr>
      <w:r w:rsidRPr="00264D8C">
        <w:t>pārsniegtas un nepietiekamas parakstīšanās sekas, rezultāti un emisijas izplatīšanas plāns</w:t>
      </w:r>
      <w:r w:rsidR="00825E11">
        <w:t>;</w:t>
      </w:r>
    </w:p>
    <w:p w14:paraId="73188723" w14:textId="08640D4A" w:rsidR="00264D8C" w:rsidRPr="00890645" w:rsidRDefault="00264D8C" w:rsidP="00264D8C">
      <w:pPr>
        <w:pStyle w:val="NApunkts2"/>
      </w:pPr>
      <w:r w:rsidRPr="004B7EF9">
        <w:t>informācij</w:t>
      </w:r>
      <w:r w:rsidR="00825E11">
        <w:t>a</w:t>
      </w:r>
      <w:r w:rsidRPr="004B7EF9">
        <w:t xml:space="preserve"> par </w:t>
      </w:r>
      <w:r w:rsidR="000E53DD">
        <w:t xml:space="preserve">piedāvāto </w:t>
      </w:r>
      <w:r w:rsidRPr="004B7EF9">
        <w:t>vērtspapīru nodošanas ierobežojumiem</w:t>
      </w:r>
      <w:r w:rsidR="00825E11">
        <w:t xml:space="preserve"> </w:t>
      </w:r>
      <w:r w:rsidR="00AC69E0">
        <w:t>(</w:t>
      </w:r>
      <w:r w:rsidR="00825E11">
        <w:t xml:space="preserve">ja </w:t>
      </w:r>
      <w:r w:rsidR="00825E11" w:rsidRPr="00890645">
        <w:t>piemērojams</w:t>
      </w:r>
      <w:r w:rsidR="00AC69E0">
        <w:t>)</w:t>
      </w:r>
      <w:r w:rsidRPr="00890645">
        <w:t>;</w:t>
      </w:r>
    </w:p>
    <w:p w14:paraId="5F3E06ED" w14:textId="32B3877D" w:rsidR="00825E11" w:rsidRDefault="00825E11" w:rsidP="00825E11">
      <w:pPr>
        <w:pStyle w:val="NApunkts2"/>
      </w:pPr>
      <w:r>
        <w:rPr>
          <w:rStyle w:val="normaltextrun"/>
          <w:color w:val="000000"/>
          <w:shd w:val="clear" w:color="auto" w:fill="FFFFFF"/>
        </w:rPr>
        <w:t>apraksts par to, vai</w:t>
      </w:r>
      <w:r w:rsidR="00050EC5" w:rsidRPr="00050EC5">
        <w:rPr>
          <w:rStyle w:val="normaltextrun"/>
          <w:color w:val="000000"/>
          <w:shd w:val="clear" w:color="auto" w:fill="FFFFFF"/>
        </w:rPr>
        <w:t xml:space="preserve"> </w:t>
      </w:r>
      <w:r w:rsidR="00050EC5">
        <w:rPr>
          <w:rStyle w:val="normaltextrun"/>
          <w:color w:val="000000"/>
          <w:shd w:val="clear" w:color="auto" w:fill="FFFFFF"/>
        </w:rPr>
        <w:t>tiek dota priekšroka noteiktiem ieguldītājiem</w:t>
      </w:r>
      <w:r>
        <w:rPr>
          <w:rStyle w:val="normaltextrun"/>
          <w:color w:val="000000"/>
          <w:shd w:val="clear" w:color="auto" w:fill="FFFFFF"/>
        </w:rPr>
        <w:t>, cik lielā mērā un kāda iemesla dēļ</w:t>
      </w:r>
      <w:r w:rsidR="00050EC5" w:rsidRPr="00050EC5">
        <w:t xml:space="preserve"> </w:t>
      </w:r>
      <w:r w:rsidR="00050EC5">
        <w:rPr>
          <w:rStyle w:val="ui-provider"/>
        </w:rPr>
        <w:t>tas tiek darīts</w:t>
      </w:r>
      <w:r>
        <w:rPr>
          <w:rStyle w:val="normaltextrun"/>
          <w:color w:val="000000"/>
          <w:shd w:val="clear" w:color="auto" w:fill="FFFFFF"/>
        </w:rPr>
        <w:t>;</w:t>
      </w:r>
    </w:p>
    <w:p w14:paraId="719AE239" w14:textId="015E829D" w:rsidR="00264D8C" w:rsidRPr="006D627B" w:rsidRDefault="00264D8C" w:rsidP="00264D8C">
      <w:pPr>
        <w:pStyle w:val="NApunkts2"/>
        <w:rPr>
          <w:rStyle w:val="normaltextrun"/>
        </w:rPr>
      </w:pPr>
      <w:r w:rsidRPr="006D627B">
        <w:rPr>
          <w:rStyle w:val="normaltextrun"/>
          <w:shd w:val="clear" w:color="auto" w:fill="FFFFFF"/>
        </w:rPr>
        <w:t xml:space="preserve">ja piesaistītajiem līdzekļiem tiek sniegta garantija, tad </w:t>
      </w:r>
      <w:r w:rsidR="000E6816">
        <w:rPr>
          <w:rStyle w:val="normaltextrun"/>
          <w:shd w:val="clear" w:color="auto" w:fill="FFFFFF"/>
        </w:rPr>
        <w:t xml:space="preserve">norāda </w:t>
      </w:r>
      <w:r w:rsidRPr="006D627B">
        <w:rPr>
          <w:rStyle w:val="normaltextrun"/>
          <w:shd w:val="clear" w:color="auto" w:fill="FFFFFF"/>
        </w:rPr>
        <w:t xml:space="preserve">šādas garantijas </w:t>
      </w:r>
      <w:r w:rsidR="00825E11" w:rsidRPr="006D627B">
        <w:rPr>
          <w:rStyle w:val="normaltextrun"/>
          <w:shd w:val="clear" w:color="auto" w:fill="FFFFFF"/>
        </w:rPr>
        <w:t>nosacījum</w:t>
      </w:r>
      <w:r w:rsidR="000E6816">
        <w:rPr>
          <w:rStyle w:val="normaltextrun"/>
          <w:shd w:val="clear" w:color="auto" w:fill="FFFFFF"/>
        </w:rPr>
        <w:t>us vai</w:t>
      </w:r>
      <w:r w:rsidR="000E6816" w:rsidRPr="000E6816">
        <w:rPr>
          <w:rStyle w:val="normaltextrun"/>
          <w:shd w:val="clear" w:color="auto" w:fill="FFFFFF"/>
        </w:rPr>
        <w:t xml:space="preserve"> </w:t>
      </w:r>
      <w:r w:rsidR="000E6816" w:rsidRPr="006D627B">
        <w:rPr>
          <w:rStyle w:val="normaltextrun"/>
          <w:shd w:val="clear" w:color="auto" w:fill="FFFFFF"/>
        </w:rPr>
        <w:t>pievieno attiecīgu piezīmi</w:t>
      </w:r>
      <w:r w:rsidR="000E6816">
        <w:rPr>
          <w:rStyle w:val="normaltextrun"/>
          <w:shd w:val="clear" w:color="auto" w:fill="FFFFFF"/>
        </w:rPr>
        <w:t>,</w:t>
      </w:r>
      <w:r w:rsidRPr="006D627B">
        <w:rPr>
          <w:rStyle w:val="normaltextrun"/>
          <w:shd w:val="clear" w:color="auto" w:fill="FFFFFF"/>
        </w:rPr>
        <w:t xml:space="preserve"> </w:t>
      </w:r>
      <w:r w:rsidR="000E6816">
        <w:rPr>
          <w:rStyle w:val="normaltextrun"/>
          <w:shd w:val="clear" w:color="auto" w:fill="FFFFFF"/>
        </w:rPr>
        <w:t>j</w:t>
      </w:r>
      <w:r w:rsidRPr="006D627B">
        <w:rPr>
          <w:rStyle w:val="normaltextrun"/>
          <w:shd w:val="clear" w:color="auto" w:fill="FFFFFF"/>
        </w:rPr>
        <w:t>a piesaistītie līdzekļi nav garantēti;</w:t>
      </w:r>
    </w:p>
    <w:p w14:paraId="01ECF14D" w14:textId="277E95DF" w:rsidR="00264D8C" w:rsidRPr="00264D8C" w:rsidRDefault="00264D8C" w:rsidP="00264D8C">
      <w:pPr>
        <w:pStyle w:val="NApunkts2"/>
        <w:rPr>
          <w:rStyle w:val="normaltextrun"/>
        </w:rPr>
      </w:pPr>
      <w:r>
        <w:rPr>
          <w:rStyle w:val="normaltextrun"/>
          <w:color w:val="000000"/>
          <w:shd w:val="clear" w:color="auto" w:fill="FFFFFF"/>
        </w:rPr>
        <w:t xml:space="preserve">centrālā vērtspapīru depozitārija, kurā </w:t>
      </w:r>
      <w:r w:rsidR="000E53DD">
        <w:rPr>
          <w:rStyle w:val="normaltextrun"/>
          <w:color w:val="000000"/>
          <w:shd w:val="clear" w:color="auto" w:fill="FFFFFF"/>
        </w:rPr>
        <w:t xml:space="preserve">piedāvātie </w:t>
      </w:r>
      <w:r>
        <w:rPr>
          <w:rStyle w:val="normaltextrun"/>
          <w:color w:val="000000"/>
          <w:shd w:val="clear" w:color="auto" w:fill="FFFFFF"/>
        </w:rPr>
        <w:t>vērtspapīri ir reģistrēti</w:t>
      </w:r>
      <w:r w:rsidR="00422FF4">
        <w:rPr>
          <w:rStyle w:val="normaltextrun"/>
          <w:color w:val="000000"/>
          <w:shd w:val="clear" w:color="auto" w:fill="FFFFFF"/>
        </w:rPr>
        <w:t xml:space="preserve">, </w:t>
      </w:r>
      <w:r w:rsidR="001A1A2E">
        <w:rPr>
          <w:rStyle w:val="normaltextrun"/>
          <w:color w:val="000000"/>
          <w:shd w:val="clear" w:color="auto" w:fill="FFFFFF"/>
        </w:rPr>
        <w:t xml:space="preserve">nosaukums </w:t>
      </w:r>
      <w:r w:rsidR="00422FF4">
        <w:rPr>
          <w:rStyle w:val="normaltextrun"/>
          <w:color w:val="000000"/>
          <w:shd w:val="clear" w:color="auto" w:fill="FFFFFF"/>
        </w:rPr>
        <w:t xml:space="preserve">vai </w:t>
      </w:r>
      <w:r w:rsidR="00422FF4" w:rsidRPr="00422FF4">
        <w:rPr>
          <w:rStyle w:val="normaltextrun"/>
          <w:color w:val="000000"/>
          <w:shd w:val="clear" w:color="auto" w:fill="FFFFFF"/>
        </w:rPr>
        <w:t xml:space="preserve">iestādes, kurā </w:t>
      </w:r>
      <w:r w:rsidR="000E53DD">
        <w:rPr>
          <w:rStyle w:val="normaltextrun"/>
          <w:color w:val="000000"/>
          <w:shd w:val="clear" w:color="auto" w:fill="FFFFFF"/>
        </w:rPr>
        <w:t xml:space="preserve">piedāvātie </w:t>
      </w:r>
      <w:r w:rsidR="00422FF4" w:rsidRPr="00422FF4">
        <w:rPr>
          <w:rStyle w:val="normaltextrun"/>
          <w:color w:val="000000"/>
          <w:shd w:val="clear" w:color="auto" w:fill="FFFFFF"/>
        </w:rPr>
        <w:t>vērtspapīri ir reģistrēti, nosaukum</w:t>
      </w:r>
      <w:r w:rsidR="00825E11">
        <w:rPr>
          <w:rStyle w:val="normaltextrun"/>
          <w:color w:val="000000"/>
          <w:shd w:val="clear" w:color="auto" w:fill="FFFFFF"/>
        </w:rPr>
        <w:t>s</w:t>
      </w:r>
      <w:r w:rsidR="00422FF4" w:rsidRPr="00422FF4">
        <w:rPr>
          <w:rStyle w:val="normaltextrun"/>
          <w:color w:val="000000"/>
          <w:shd w:val="clear" w:color="auto" w:fill="FFFFFF"/>
        </w:rPr>
        <w:t xml:space="preserve"> un aprakst</w:t>
      </w:r>
      <w:r w:rsidR="00825E11">
        <w:rPr>
          <w:rStyle w:val="normaltextrun"/>
          <w:color w:val="000000"/>
          <w:shd w:val="clear" w:color="auto" w:fill="FFFFFF"/>
        </w:rPr>
        <w:t>s</w:t>
      </w:r>
      <w:r w:rsidR="00422FF4" w:rsidRPr="00422FF4">
        <w:rPr>
          <w:rStyle w:val="normaltextrun"/>
          <w:color w:val="000000"/>
          <w:shd w:val="clear" w:color="auto" w:fill="FFFFFF"/>
        </w:rPr>
        <w:t xml:space="preserve"> par </w:t>
      </w:r>
      <w:r w:rsidR="001A1A2E">
        <w:rPr>
          <w:rStyle w:val="normaltextrun"/>
          <w:color w:val="000000"/>
          <w:shd w:val="clear" w:color="auto" w:fill="FFFFFF"/>
        </w:rPr>
        <w:t>šo</w:t>
      </w:r>
      <w:r w:rsidR="001A1A2E" w:rsidRPr="00422FF4">
        <w:rPr>
          <w:rStyle w:val="normaltextrun"/>
          <w:color w:val="000000"/>
          <w:shd w:val="clear" w:color="auto" w:fill="FFFFFF"/>
        </w:rPr>
        <w:t xml:space="preserve"> </w:t>
      </w:r>
      <w:r w:rsidR="00422FF4" w:rsidRPr="00422FF4">
        <w:rPr>
          <w:rStyle w:val="normaltextrun"/>
          <w:color w:val="000000"/>
          <w:shd w:val="clear" w:color="auto" w:fill="FFFFFF"/>
        </w:rPr>
        <w:t>reģistru</w:t>
      </w:r>
      <w:r w:rsidR="00422FF4">
        <w:rPr>
          <w:rStyle w:val="normaltextrun"/>
          <w:color w:val="000000"/>
          <w:shd w:val="clear" w:color="auto" w:fill="FFFFFF"/>
        </w:rPr>
        <w:t>,</w:t>
      </w:r>
      <w:r>
        <w:rPr>
          <w:rStyle w:val="normaltextrun"/>
          <w:color w:val="000000"/>
          <w:shd w:val="clear" w:color="auto" w:fill="FFFFFF"/>
        </w:rPr>
        <w:t xml:space="preserve"> </w:t>
      </w:r>
      <w:r w:rsidR="00422FF4">
        <w:rPr>
          <w:rStyle w:val="normaltextrun"/>
          <w:color w:val="000000"/>
          <w:shd w:val="clear" w:color="auto" w:fill="FFFFFF"/>
        </w:rPr>
        <w:t>j</w:t>
      </w:r>
      <w:r>
        <w:rPr>
          <w:rStyle w:val="normaltextrun"/>
          <w:color w:val="000000"/>
          <w:shd w:val="clear" w:color="auto" w:fill="FFFFFF"/>
        </w:rPr>
        <w:t xml:space="preserve">a </w:t>
      </w:r>
      <w:r w:rsidR="000E53DD">
        <w:rPr>
          <w:rStyle w:val="normaltextrun"/>
          <w:color w:val="000000"/>
          <w:shd w:val="clear" w:color="auto" w:fill="FFFFFF"/>
        </w:rPr>
        <w:t xml:space="preserve">piedāvātie </w:t>
      </w:r>
      <w:r>
        <w:rPr>
          <w:rStyle w:val="normaltextrun"/>
          <w:color w:val="000000"/>
          <w:shd w:val="clear" w:color="auto" w:fill="FFFFFF"/>
        </w:rPr>
        <w:t>vērtspapīri nav reģistrēti centrālajā vērtspapīru depozitārijā;</w:t>
      </w:r>
    </w:p>
    <w:p w14:paraId="6F6DBA27" w14:textId="3E486344" w:rsidR="00264D8C" w:rsidRPr="00573BC4" w:rsidRDefault="00264D8C" w:rsidP="00264D8C">
      <w:pPr>
        <w:pStyle w:val="NApunkts2"/>
        <w:rPr>
          <w:rStyle w:val="normaltextrun"/>
        </w:rPr>
      </w:pPr>
      <w:r>
        <w:rPr>
          <w:rStyle w:val="normaltextrun"/>
          <w:color w:val="000000"/>
          <w:shd w:val="clear" w:color="auto" w:fill="FFFFFF"/>
        </w:rPr>
        <w:t>nosacījum</w:t>
      </w:r>
      <w:r w:rsidR="00825E11">
        <w:rPr>
          <w:rStyle w:val="normaltextrun"/>
          <w:color w:val="000000"/>
          <w:shd w:val="clear" w:color="auto" w:fill="FFFFFF"/>
        </w:rPr>
        <w:t>i</w:t>
      </w:r>
      <w:r>
        <w:rPr>
          <w:rStyle w:val="normaltextrun"/>
          <w:color w:val="000000"/>
          <w:shd w:val="clear" w:color="auto" w:fill="FFFFFF"/>
        </w:rPr>
        <w:t xml:space="preserve"> ienākuma nodokļa ieturēšanai no izmaksām vai citiem maksājumiem, kas saistīti ar </w:t>
      </w:r>
      <w:r w:rsidR="006742E7">
        <w:rPr>
          <w:rStyle w:val="normaltextrun"/>
          <w:color w:val="000000"/>
          <w:shd w:val="clear" w:color="auto" w:fill="FFFFFF"/>
        </w:rPr>
        <w:t xml:space="preserve">piedāvātajiem </w:t>
      </w:r>
      <w:r>
        <w:rPr>
          <w:rStyle w:val="normaltextrun"/>
          <w:color w:val="000000"/>
          <w:shd w:val="clear" w:color="auto" w:fill="FFFFFF"/>
        </w:rPr>
        <w:t>vērtspapīriem</w:t>
      </w:r>
      <w:r w:rsidR="00825E11">
        <w:rPr>
          <w:rStyle w:val="normaltextrun"/>
          <w:color w:val="000000"/>
          <w:shd w:val="clear" w:color="auto" w:fill="FFFFFF"/>
        </w:rPr>
        <w:t xml:space="preserve"> </w:t>
      </w:r>
      <w:r w:rsidR="00AC69E0">
        <w:rPr>
          <w:rStyle w:val="normaltextrun"/>
          <w:color w:val="000000"/>
          <w:shd w:val="clear" w:color="auto" w:fill="FFFFFF"/>
        </w:rPr>
        <w:t>(</w:t>
      </w:r>
      <w:r w:rsidR="00825E11">
        <w:rPr>
          <w:rStyle w:val="normaltextrun"/>
          <w:color w:val="000000"/>
          <w:shd w:val="clear" w:color="auto" w:fill="FFFFFF"/>
        </w:rPr>
        <w:t>ja piemērojams</w:t>
      </w:r>
      <w:r w:rsidR="00AC69E0">
        <w:rPr>
          <w:rStyle w:val="normaltextrun"/>
          <w:color w:val="000000"/>
          <w:shd w:val="clear" w:color="auto" w:fill="FFFFFF"/>
        </w:rPr>
        <w:t>)</w:t>
      </w:r>
      <w:r>
        <w:rPr>
          <w:rStyle w:val="normaltextrun"/>
          <w:color w:val="000000"/>
          <w:shd w:val="clear" w:color="auto" w:fill="FFFFFF"/>
        </w:rPr>
        <w:t>;</w:t>
      </w:r>
    </w:p>
    <w:p w14:paraId="60963117" w14:textId="4607A038" w:rsidR="00573BC4" w:rsidRPr="00422FF4" w:rsidRDefault="00573BC4" w:rsidP="00264D8C">
      <w:pPr>
        <w:pStyle w:val="NApunkts2"/>
        <w:rPr>
          <w:rStyle w:val="normaltextrun"/>
        </w:rPr>
      </w:pPr>
      <w:r w:rsidRPr="00422FF4">
        <w:rPr>
          <w:rStyle w:val="normaltextrun"/>
          <w:color w:val="000000"/>
          <w:shd w:val="clear" w:color="auto" w:fill="FFFFFF"/>
        </w:rPr>
        <w:t>iznākum</w:t>
      </w:r>
      <w:r w:rsidR="00825E11">
        <w:rPr>
          <w:rStyle w:val="normaltextrun"/>
          <w:color w:val="000000"/>
          <w:shd w:val="clear" w:color="auto" w:fill="FFFFFF"/>
        </w:rPr>
        <w:t>s</w:t>
      </w:r>
      <w:r w:rsidRPr="00422FF4">
        <w:rPr>
          <w:rStyle w:val="normaltextrun"/>
          <w:color w:val="000000"/>
          <w:shd w:val="clear" w:color="auto" w:fill="FFFFFF"/>
        </w:rPr>
        <w:t>, ja piedāvājums neizdodas, un citi svarīgi nosacījumi, kas saistīti ar piedāvājumu.</w:t>
      </w:r>
    </w:p>
    <w:p w14:paraId="398DE1C5" w14:textId="30AD6E08" w:rsidR="00573BC4" w:rsidRPr="00573BC4" w:rsidRDefault="00573BC4" w:rsidP="00573BC4">
      <w:pPr>
        <w:pStyle w:val="NApunkts1"/>
        <w:rPr>
          <w:rStyle w:val="normaltextrun"/>
        </w:rPr>
      </w:pPr>
      <w:r>
        <w:rPr>
          <w:rStyle w:val="normaltextrun"/>
          <w:color w:val="000000"/>
          <w:shd w:val="clear" w:color="auto" w:fill="FFFFFF"/>
        </w:rPr>
        <w:t xml:space="preserve">Par </w:t>
      </w:r>
      <w:r w:rsidR="006742E7">
        <w:rPr>
          <w:rStyle w:val="normaltextrun"/>
          <w:color w:val="000000"/>
          <w:shd w:val="clear" w:color="auto" w:fill="FFFFFF"/>
        </w:rPr>
        <w:t xml:space="preserve">piedāvātajiem </w:t>
      </w:r>
      <w:r>
        <w:rPr>
          <w:rStyle w:val="normaltextrun"/>
          <w:color w:val="000000"/>
          <w:shd w:val="clear" w:color="auto" w:fill="FFFFFF"/>
        </w:rPr>
        <w:t>kapitāla vērtspapīriem informācijas dokumentā iekļauj šādu papildu informāciju:</w:t>
      </w:r>
    </w:p>
    <w:p w14:paraId="096EF403" w14:textId="1E78FF3C" w:rsidR="00573BC4" w:rsidRPr="008126A9" w:rsidRDefault="000E53DD" w:rsidP="00573BC4">
      <w:pPr>
        <w:pStyle w:val="NApunkts2"/>
        <w:rPr>
          <w:rStyle w:val="normaltextrun"/>
        </w:rPr>
      </w:pPr>
      <w:r>
        <w:rPr>
          <w:rStyle w:val="normaltextrun"/>
          <w:color w:val="000000"/>
          <w:shd w:val="clear" w:color="auto" w:fill="FFFFFF"/>
        </w:rPr>
        <w:t xml:space="preserve">piedāvāto </w:t>
      </w:r>
      <w:r w:rsidR="00DB3971">
        <w:rPr>
          <w:rStyle w:val="normaltextrun"/>
          <w:color w:val="000000"/>
          <w:shd w:val="clear" w:color="auto" w:fill="FFFFFF"/>
        </w:rPr>
        <w:t xml:space="preserve">kapitāla vērtspapīru turētājiem piešķirtās tiesības, tostarp dividenžu saņemšanas kārtība (ja tāda paredzēta), balsstiesības, tiesības piedalīties peļņas sadalē, arī ieguldītāja tiesības attiecībā uz emitenta aktīvu sadali, ja emitents tiktu likvidēts, un visi tiesību ierobežojumi. Priekšrocību akciju gadījumā informācijas dokumentā norāda </w:t>
      </w:r>
      <w:r w:rsidR="00DB3971" w:rsidRPr="006A65B9">
        <w:rPr>
          <w:rStyle w:val="normaltextrun"/>
          <w:shd w:val="clear" w:color="auto" w:fill="FFFFFF"/>
        </w:rPr>
        <w:t xml:space="preserve">informāciju par </w:t>
      </w:r>
      <w:r w:rsidR="008126A9" w:rsidRPr="006A65B9">
        <w:rPr>
          <w:rStyle w:val="normaltextrun"/>
          <w:shd w:val="clear" w:color="auto" w:fill="FFFFFF"/>
        </w:rPr>
        <w:t xml:space="preserve">dividendēm, kas </w:t>
      </w:r>
      <w:r w:rsidR="001A1A2E" w:rsidRPr="008126A9">
        <w:rPr>
          <w:rStyle w:val="normaltextrun"/>
          <w:shd w:val="clear" w:color="auto" w:fill="FFFFFF"/>
        </w:rPr>
        <w:t>saistīta</w:t>
      </w:r>
      <w:r w:rsidR="001A1A2E">
        <w:rPr>
          <w:rStyle w:val="normaltextrun"/>
          <w:shd w:val="clear" w:color="auto" w:fill="FFFFFF"/>
        </w:rPr>
        <w:t>s</w:t>
      </w:r>
      <w:r w:rsidR="001A1A2E" w:rsidRPr="008126A9">
        <w:rPr>
          <w:rStyle w:val="normaltextrun"/>
          <w:shd w:val="clear" w:color="auto" w:fill="FFFFFF"/>
        </w:rPr>
        <w:t xml:space="preserve"> </w:t>
      </w:r>
      <w:r w:rsidR="00DB3971" w:rsidRPr="008126A9">
        <w:rPr>
          <w:rStyle w:val="normaltextrun"/>
          <w:shd w:val="clear" w:color="auto" w:fill="FFFFFF"/>
        </w:rPr>
        <w:t xml:space="preserve">ar </w:t>
      </w:r>
      <w:r w:rsidR="001A1A2E">
        <w:rPr>
          <w:rStyle w:val="normaltextrun"/>
          <w:shd w:val="clear" w:color="auto" w:fill="FFFFFF"/>
        </w:rPr>
        <w:t>priekšrocību akcijām</w:t>
      </w:r>
      <w:r w:rsidR="00573BC4" w:rsidRPr="006A65B9">
        <w:rPr>
          <w:rStyle w:val="normaltextrun"/>
          <w:shd w:val="clear" w:color="auto" w:fill="FFFFFF"/>
        </w:rPr>
        <w:t>;</w:t>
      </w:r>
    </w:p>
    <w:p w14:paraId="006A03DE" w14:textId="31F8677D" w:rsidR="00573BC4" w:rsidRPr="00573BC4" w:rsidRDefault="00422FF4" w:rsidP="00DB3971">
      <w:pPr>
        <w:pStyle w:val="NApunkts2"/>
        <w:rPr>
          <w:rStyle w:val="normaltextrun"/>
        </w:rPr>
      </w:pPr>
      <w:r w:rsidRPr="00546B02">
        <w:rPr>
          <w:rStyle w:val="normaltextrun"/>
          <w:shd w:val="clear" w:color="auto" w:fill="FFFFFF"/>
        </w:rPr>
        <w:t>aprakst</w:t>
      </w:r>
      <w:r w:rsidR="00C01F51" w:rsidRPr="00546B02">
        <w:rPr>
          <w:rStyle w:val="normaltextrun"/>
          <w:shd w:val="clear" w:color="auto" w:fill="FFFFFF"/>
        </w:rPr>
        <w:t>s</w:t>
      </w:r>
      <w:r w:rsidRPr="00546B02">
        <w:rPr>
          <w:rStyle w:val="normaltextrun"/>
          <w:shd w:val="clear" w:color="auto" w:fill="FFFFFF"/>
        </w:rPr>
        <w:t xml:space="preserve"> </w:t>
      </w:r>
      <w:r w:rsidRPr="00546B02">
        <w:rPr>
          <w:rStyle w:val="normaltextrun"/>
          <w:color w:val="000000"/>
          <w:shd w:val="clear" w:color="auto" w:fill="FFFFFF"/>
        </w:rPr>
        <w:t xml:space="preserve">par konkrēto darījuma veidu un tā izmaksām, </w:t>
      </w:r>
      <w:r w:rsidR="00573BC4" w:rsidRPr="00546B02">
        <w:rPr>
          <w:rStyle w:val="normaltextrun"/>
          <w:color w:val="000000"/>
          <w:shd w:val="clear" w:color="auto" w:fill="FFFFFF"/>
        </w:rPr>
        <w:t xml:space="preserve">ja </w:t>
      </w:r>
      <w:r w:rsidR="006742E7" w:rsidRPr="00546B02">
        <w:rPr>
          <w:rStyle w:val="normaltextrun"/>
          <w:color w:val="000000"/>
          <w:shd w:val="clear" w:color="auto" w:fill="FFFFFF"/>
        </w:rPr>
        <w:t xml:space="preserve">piedāvātie </w:t>
      </w:r>
      <w:r w:rsidR="00573BC4" w:rsidRPr="00546B02">
        <w:rPr>
          <w:rStyle w:val="normaltextrun"/>
          <w:color w:val="000000"/>
          <w:shd w:val="clear" w:color="auto" w:fill="FFFFFF"/>
        </w:rPr>
        <w:t>vērtspapīri tiek emitēti saistībā ar</w:t>
      </w:r>
      <w:r w:rsidR="00DB3971" w:rsidRPr="00546B02">
        <w:rPr>
          <w:rStyle w:val="normaltextrun"/>
          <w:color w:val="000000"/>
          <w:shd w:val="clear" w:color="auto" w:fill="FFFFFF"/>
        </w:rPr>
        <w:t xml:space="preserve"> emitent</w:t>
      </w:r>
      <w:r w:rsidR="00DC09D2" w:rsidRPr="006A65B9">
        <w:rPr>
          <w:rStyle w:val="normaltextrun"/>
          <w:color w:val="000000"/>
          <w:shd w:val="clear" w:color="auto" w:fill="FFFFFF"/>
        </w:rPr>
        <w:t>u</w:t>
      </w:r>
      <w:r w:rsidR="00573BC4" w:rsidRPr="00546B02">
        <w:rPr>
          <w:rStyle w:val="normaltextrun"/>
          <w:color w:val="000000"/>
          <w:shd w:val="clear" w:color="auto" w:fill="FFFFFF"/>
        </w:rPr>
        <w:t xml:space="preserve"> apvienošanos</w:t>
      </w:r>
      <w:r w:rsidR="00DC09D2" w:rsidRPr="00546B02">
        <w:rPr>
          <w:rStyle w:val="normaltextrun"/>
          <w:color w:val="000000"/>
          <w:shd w:val="clear" w:color="auto" w:fill="FFFFFF"/>
        </w:rPr>
        <w:t>,</w:t>
      </w:r>
      <w:r w:rsidR="001A1A2E" w:rsidRPr="00546B02">
        <w:rPr>
          <w:rStyle w:val="normaltextrun"/>
          <w:color w:val="000000"/>
          <w:shd w:val="clear" w:color="auto" w:fill="FFFFFF"/>
        </w:rPr>
        <w:t xml:space="preserve"> </w:t>
      </w:r>
      <w:r w:rsidR="00DC09D2" w:rsidRPr="00546B02">
        <w:rPr>
          <w:rStyle w:val="normaltextrun"/>
          <w:color w:val="000000"/>
          <w:shd w:val="clear" w:color="auto" w:fill="FFFFFF"/>
        </w:rPr>
        <w:t>emitenta</w:t>
      </w:r>
      <w:r w:rsidR="00573BC4" w:rsidRPr="00546B02">
        <w:rPr>
          <w:rStyle w:val="normaltextrun"/>
          <w:color w:val="000000"/>
          <w:shd w:val="clear" w:color="auto" w:fill="FFFFFF"/>
        </w:rPr>
        <w:t xml:space="preserve"> sadalīšan</w:t>
      </w:r>
      <w:r w:rsidR="00DC09D2" w:rsidRPr="00546B02">
        <w:rPr>
          <w:rStyle w:val="normaltextrun"/>
          <w:color w:val="000000"/>
          <w:shd w:val="clear" w:color="auto" w:fill="FFFFFF"/>
        </w:rPr>
        <w:t>u</w:t>
      </w:r>
      <w:r w:rsidR="00573BC4" w:rsidRPr="00546B02">
        <w:rPr>
          <w:rStyle w:val="normaltextrun"/>
          <w:color w:val="000000"/>
          <w:shd w:val="clear" w:color="auto" w:fill="FFFFFF"/>
        </w:rPr>
        <w:t xml:space="preserve"> vai </w:t>
      </w:r>
      <w:r w:rsidR="00DC09D2" w:rsidRPr="00546B02">
        <w:rPr>
          <w:rStyle w:val="normaltextrun"/>
          <w:color w:val="000000"/>
          <w:shd w:val="clear" w:color="auto" w:fill="FFFFFF"/>
        </w:rPr>
        <w:t xml:space="preserve">emitenta </w:t>
      </w:r>
      <w:r w:rsidR="00573BC4" w:rsidRPr="00546B02">
        <w:rPr>
          <w:rStyle w:val="normaltextrun"/>
          <w:color w:val="000000"/>
          <w:shd w:val="clear" w:color="auto" w:fill="FFFFFF"/>
        </w:rPr>
        <w:t>iegūt</w:t>
      </w:r>
      <w:r w:rsidR="00B02E40" w:rsidRPr="00546B02">
        <w:rPr>
          <w:rStyle w:val="normaltextrun"/>
          <w:color w:val="000000"/>
          <w:shd w:val="clear" w:color="auto" w:fill="FFFFFF"/>
        </w:rPr>
        <w:t>u</w:t>
      </w:r>
      <w:r w:rsidR="00573BC4" w:rsidRPr="006D627B">
        <w:rPr>
          <w:rStyle w:val="normaltextrun"/>
          <w:color w:val="000000"/>
          <w:shd w:val="clear" w:color="auto" w:fill="FFFFFF"/>
        </w:rPr>
        <w:t xml:space="preserve"> kontroli pār citu juridisku personu</w:t>
      </w:r>
      <w:r w:rsidR="00C01F51" w:rsidRPr="00DB3971">
        <w:rPr>
          <w:rStyle w:val="normaltextrun"/>
          <w:color w:val="000000"/>
          <w:shd w:val="clear" w:color="auto" w:fill="FFFFFF"/>
        </w:rPr>
        <w:t>.</w:t>
      </w:r>
    </w:p>
    <w:p w14:paraId="431A52C3" w14:textId="3B9AEE4C" w:rsidR="00573BC4" w:rsidRPr="00573BC4" w:rsidRDefault="00573BC4" w:rsidP="00573BC4">
      <w:pPr>
        <w:pStyle w:val="NApunkts1"/>
        <w:rPr>
          <w:rStyle w:val="normaltextrun"/>
        </w:rPr>
      </w:pPr>
      <w:r>
        <w:rPr>
          <w:rStyle w:val="normaltextrun"/>
          <w:color w:val="000000"/>
          <w:shd w:val="clear" w:color="auto" w:fill="FFFFFF"/>
        </w:rPr>
        <w:t xml:space="preserve">Par </w:t>
      </w:r>
      <w:r w:rsidR="006742E7">
        <w:rPr>
          <w:rStyle w:val="normaltextrun"/>
          <w:color w:val="000000"/>
          <w:shd w:val="clear" w:color="auto" w:fill="FFFFFF"/>
        </w:rPr>
        <w:t xml:space="preserve">piedāvātajiem </w:t>
      </w:r>
      <w:r w:rsidRPr="00573BC4">
        <w:rPr>
          <w:rStyle w:val="normaltextrun"/>
          <w:shd w:val="clear" w:color="auto" w:fill="FFFFFF"/>
        </w:rPr>
        <w:t>parāda vērtspapīriem</w:t>
      </w:r>
      <w:r w:rsidRPr="00573BC4">
        <w:rPr>
          <w:rStyle w:val="normaltextrun"/>
          <w:color w:val="000000"/>
          <w:shd w:val="clear" w:color="auto" w:fill="FFFFFF"/>
        </w:rPr>
        <w:t xml:space="preserve"> </w:t>
      </w:r>
      <w:r>
        <w:rPr>
          <w:rStyle w:val="normaltextrun"/>
          <w:color w:val="000000"/>
          <w:shd w:val="clear" w:color="auto" w:fill="FFFFFF"/>
        </w:rPr>
        <w:t>informācijas dokumentā iekļauj šādu papildu informāciju:</w:t>
      </w:r>
    </w:p>
    <w:p w14:paraId="536858AB" w14:textId="228AD5C8" w:rsidR="00573BC4" w:rsidRPr="00573BC4" w:rsidRDefault="000E53DD" w:rsidP="00573BC4">
      <w:pPr>
        <w:pStyle w:val="NApunkts2"/>
        <w:rPr>
          <w:rStyle w:val="normaltextrun"/>
        </w:rPr>
      </w:pPr>
      <w:r>
        <w:rPr>
          <w:rStyle w:val="normaltextrun"/>
          <w:shd w:val="clear" w:color="auto" w:fill="FFFFFF"/>
        </w:rPr>
        <w:t xml:space="preserve">piedāvātā </w:t>
      </w:r>
      <w:r w:rsidR="00573BC4" w:rsidRPr="00573BC4">
        <w:rPr>
          <w:rStyle w:val="normaltextrun"/>
          <w:shd w:val="clear" w:color="auto" w:fill="FFFFFF"/>
        </w:rPr>
        <w:t xml:space="preserve">parāda vērtspapīra </w:t>
      </w:r>
      <w:r w:rsidR="00573BC4">
        <w:rPr>
          <w:rStyle w:val="normaltextrun"/>
          <w:color w:val="000000"/>
          <w:shd w:val="clear" w:color="auto" w:fill="FFFFFF"/>
        </w:rPr>
        <w:t>pārdošanas cena un izpirkšanas cena;</w:t>
      </w:r>
    </w:p>
    <w:p w14:paraId="0168AC41" w14:textId="4DF44005" w:rsidR="00573BC4" w:rsidRPr="00573BC4" w:rsidRDefault="00573BC4" w:rsidP="00573BC4">
      <w:pPr>
        <w:pStyle w:val="NApunkts2"/>
        <w:rPr>
          <w:rStyle w:val="normaltextrun"/>
        </w:rPr>
      </w:pPr>
      <w:r w:rsidRPr="00DC09D2">
        <w:rPr>
          <w:rStyle w:val="normaltextrun"/>
          <w:color w:val="000000"/>
          <w:shd w:val="clear" w:color="auto" w:fill="FFFFFF"/>
        </w:rPr>
        <w:t>izmaksājam</w:t>
      </w:r>
      <w:r w:rsidR="00DB3971" w:rsidRPr="00DC09D2">
        <w:rPr>
          <w:rStyle w:val="normaltextrun"/>
          <w:color w:val="000000"/>
          <w:shd w:val="clear" w:color="auto" w:fill="FFFFFF"/>
        </w:rPr>
        <w:t>ā</w:t>
      </w:r>
      <w:r w:rsidRPr="00DC09D2">
        <w:rPr>
          <w:rStyle w:val="normaltextrun"/>
          <w:color w:val="000000"/>
          <w:shd w:val="clear" w:color="auto" w:fill="FFFFFF"/>
        </w:rPr>
        <w:t xml:space="preserve"> procentu likm</w:t>
      </w:r>
      <w:r w:rsidR="00DB3971" w:rsidRPr="00DC09D2">
        <w:rPr>
          <w:rStyle w:val="normaltextrun"/>
          <w:color w:val="000000"/>
          <w:shd w:val="clear" w:color="auto" w:fill="FFFFFF"/>
        </w:rPr>
        <w:t>e</w:t>
      </w:r>
      <w:r w:rsidR="00C01F51" w:rsidRPr="00DC09D2">
        <w:rPr>
          <w:rStyle w:val="normaltextrun"/>
          <w:color w:val="000000"/>
          <w:shd w:val="clear" w:color="auto" w:fill="FFFFFF"/>
        </w:rPr>
        <w:t>,</w:t>
      </w:r>
      <w:r w:rsidRPr="00DC09D2">
        <w:rPr>
          <w:rStyle w:val="normaltextrun"/>
          <w:color w:val="000000"/>
          <w:shd w:val="clear" w:color="auto" w:fill="FFFFFF"/>
        </w:rPr>
        <w:t xml:space="preserve"> procentu izmaksas</w:t>
      </w:r>
      <w:r>
        <w:rPr>
          <w:rStyle w:val="normaltextrun"/>
          <w:color w:val="000000"/>
          <w:shd w:val="clear" w:color="auto" w:fill="FFFFFF"/>
        </w:rPr>
        <w:t xml:space="preserve"> </w:t>
      </w:r>
      <w:r w:rsidRPr="006D627B">
        <w:rPr>
          <w:rStyle w:val="normaltextrun"/>
          <w:color w:val="000000"/>
          <w:shd w:val="clear" w:color="auto" w:fill="FFFFFF"/>
        </w:rPr>
        <w:t>datum</w:t>
      </w:r>
      <w:r w:rsidR="00DB3971">
        <w:rPr>
          <w:rStyle w:val="normaltextrun"/>
          <w:color w:val="000000"/>
          <w:shd w:val="clear" w:color="auto" w:fill="FFFFFF"/>
        </w:rPr>
        <w:t>i</w:t>
      </w:r>
      <w:r>
        <w:rPr>
          <w:rStyle w:val="normaltextrun"/>
          <w:color w:val="000000"/>
          <w:shd w:val="clear" w:color="auto" w:fill="FFFFFF"/>
        </w:rPr>
        <w:t xml:space="preserve"> un nosacījum</w:t>
      </w:r>
      <w:r w:rsidR="00DB3971">
        <w:rPr>
          <w:rStyle w:val="normaltextrun"/>
          <w:color w:val="000000"/>
          <w:shd w:val="clear" w:color="auto" w:fill="FFFFFF"/>
        </w:rPr>
        <w:t>i</w:t>
      </w:r>
      <w:r>
        <w:rPr>
          <w:rStyle w:val="normaltextrun"/>
          <w:color w:val="000000"/>
          <w:shd w:val="clear" w:color="auto" w:fill="FFFFFF"/>
        </w:rPr>
        <w:t>, dzēšanas datum</w:t>
      </w:r>
      <w:r w:rsidR="00DB3971">
        <w:rPr>
          <w:rStyle w:val="normaltextrun"/>
          <w:color w:val="000000"/>
          <w:shd w:val="clear" w:color="auto" w:fill="FFFFFF"/>
        </w:rPr>
        <w:t>s</w:t>
      </w:r>
      <w:r>
        <w:rPr>
          <w:rStyle w:val="normaltextrun"/>
          <w:color w:val="000000"/>
          <w:shd w:val="clear" w:color="auto" w:fill="FFFFFF"/>
        </w:rPr>
        <w:t xml:space="preserve"> un nosacījum</w:t>
      </w:r>
      <w:r w:rsidR="00DB3971">
        <w:rPr>
          <w:rStyle w:val="normaltextrun"/>
          <w:color w:val="000000"/>
          <w:shd w:val="clear" w:color="auto" w:fill="FFFFFF"/>
        </w:rPr>
        <w:t xml:space="preserve">i </w:t>
      </w:r>
      <w:r w:rsidR="00DB3971" w:rsidRPr="00695762">
        <w:t>vai konvertācijas nosacījumi (konvertējamo obligāciju gadījumā)</w:t>
      </w:r>
      <w:r w:rsidR="00AC69E0">
        <w:t xml:space="preserve"> (ja piemērojams)</w:t>
      </w:r>
      <w:r>
        <w:rPr>
          <w:rStyle w:val="normaltextrun"/>
          <w:color w:val="000000"/>
          <w:shd w:val="clear" w:color="auto" w:fill="FFFFFF"/>
        </w:rPr>
        <w:t>;</w:t>
      </w:r>
    </w:p>
    <w:p w14:paraId="472486B0" w14:textId="536FB8C9" w:rsidR="00573BC4" w:rsidRPr="00573BC4" w:rsidRDefault="00573BC4" w:rsidP="00573BC4">
      <w:pPr>
        <w:pStyle w:val="NApunkts2"/>
        <w:rPr>
          <w:rStyle w:val="normaltextrun"/>
        </w:rPr>
      </w:pPr>
      <w:r>
        <w:rPr>
          <w:rStyle w:val="normaltextrun"/>
          <w:color w:val="000000"/>
          <w:shd w:val="clear" w:color="auto" w:fill="FFFFFF"/>
        </w:rPr>
        <w:t>pirmstermiņa dzēšanas nosacījum</w:t>
      </w:r>
      <w:r w:rsidR="00DB3971">
        <w:rPr>
          <w:rStyle w:val="normaltextrun"/>
          <w:color w:val="000000"/>
          <w:shd w:val="clear" w:color="auto" w:fill="FFFFFF"/>
        </w:rPr>
        <w:t>i</w:t>
      </w:r>
      <w:r>
        <w:rPr>
          <w:rStyle w:val="normaltextrun"/>
          <w:color w:val="000000"/>
          <w:shd w:val="clear" w:color="auto" w:fill="FFFFFF"/>
        </w:rPr>
        <w:t>;</w:t>
      </w:r>
    </w:p>
    <w:p w14:paraId="650AC395" w14:textId="2A78516C" w:rsidR="00573BC4" w:rsidRPr="00573BC4" w:rsidRDefault="00573BC4" w:rsidP="00573BC4">
      <w:pPr>
        <w:pStyle w:val="NApunkts2"/>
        <w:rPr>
          <w:rStyle w:val="normaltextrun"/>
        </w:rPr>
      </w:pPr>
      <w:r w:rsidRPr="00573BC4">
        <w:rPr>
          <w:rStyle w:val="normaltextrun"/>
          <w:shd w:val="clear" w:color="auto" w:fill="FFFFFF"/>
        </w:rPr>
        <w:t>informācij</w:t>
      </w:r>
      <w:r w:rsidR="00DB3971">
        <w:rPr>
          <w:rStyle w:val="normaltextrun"/>
          <w:shd w:val="clear" w:color="auto" w:fill="FFFFFF"/>
        </w:rPr>
        <w:t>a</w:t>
      </w:r>
      <w:r w:rsidRPr="00573BC4">
        <w:rPr>
          <w:rStyle w:val="normaltextrun"/>
          <w:shd w:val="clear" w:color="auto" w:fill="FFFFFF"/>
        </w:rPr>
        <w:t xml:space="preserve"> par ķīlu</w:t>
      </w:r>
      <w:r w:rsidR="00000A92">
        <w:rPr>
          <w:rStyle w:val="normaltextrun"/>
          <w:shd w:val="clear" w:color="auto" w:fill="FFFFFF"/>
        </w:rPr>
        <w:t xml:space="preserve"> un</w:t>
      </w:r>
      <w:r w:rsidRPr="00573BC4">
        <w:rPr>
          <w:rStyle w:val="normaltextrun"/>
          <w:shd w:val="clear" w:color="auto" w:fill="FFFFFF"/>
        </w:rPr>
        <w:t xml:space="preserve"> par līgumu ar </w:t>
      </w:r>
      <w:r w:rsidR="000E53DD">
        <w:rPr>
          <w:rStyle w:val="normaltextrun"/>
          <w:shd w:val="clear" w:color="auto" w:fill="FFFFFF"/>
        </w:rPr>
        <w:t xml:space="preserve">piedāvātā </w:t>
      </w:r>
      <w:r w:rsidRPr="00573BC4">
        <w:rPr>
          <w:rStyle w:val="normaltextrun"/>
          <w:shd w:val="clear" w:color="auto" w:fill="FFFFFF"/>
        </w:rPr>
        <w:t xml:space="preserve">parāda vērtspapīra turētāju pilnvarnieku </w:t>
      </w:r>
      <w:r w:rsidR="00AC69E0">
        <w:rPr>
          <w:rStyle w:val="normaltextrun"/>
          <w:shd w:val="clear" w:color="auto" w:fill="FFFFFF"/>
        </w:rPr>
        <w:t>(ja piemērojams)</w:t>
      </w:r>
      <w:r>
        <w:rPr>
          <w:rStyle w:val="normaltextrun"/>
          <w:color w:val="000000"/>
          <w:shd w:val="clear" w:color="auto" w:fill="FFFFFF"/>
        </w:rPr>
        <w:t>;</w:t>
      </w:r>
    </w:p>
    <w:p w14:paraId="2EB29EC5" w14:textId="5CB2A58B" w:rsidR="00573BC4" w:rsidRPr="00573BC4" w:rsidRDefault="000E53DD" w:rsidP="00573BC4">
      <w:pPr>
        <w:pStyle w:val="NApunkts2"/>
        <w:rPr>
          <w:rStyle w:val="normaltextrun"/>
        </w:rPr>
      </w:pPr>
      <w:r>
        <w:rPr>
          <w:rStyle w:val="normaltextrun"/>
          <w:shd w:val="clear" w:color="auto" w:fill="FFFFFF"/>
        </w:rPr>
        <w:t xml:space="preserve">piedāvāto </w:t>
      </w:r>
      <w:r w:rsidR="00573BC4" w:rsidRPr="00573BC4">
        <w:rPr>
          <w:rStyle w:val="normaltextrun"/>
          <w:shd w:val="clear" w:color="auto" w:fill="FFFFFF"/>
        </w:rPr>
        <w:t>parāda vērtspapīru prioritāte emitenta kapitāla struktūrā un</w:t>
      </w:r>
      <w:r w:rsidR="00676680">
        <w:rPr>
          <w:rStyle w:val="normaltextrun"/>
          <w:shd w:val="clear" w:color="auto" w:fill="FFFFFF"/>
        </w:rPr>
        <w:t xml:space="preserve"> </w:t>
      </w:r>
      <w:r w:rsidR="00573BC4" w:rsidRPr="00573BC4">
        <w:rPr>
          <w:rStyle w:val="normaltextrun"/>
          <w:shd w:val="clear" w:color="auto" w:fill="FFFFFF"/>
        </w:rPr>
        <w:t>informācij</w:t>
      </w:r>
      <w:r w:rsidR="00DB3971">
        <w:rPr>
          <w:rStyle w:val="normaltextrun"/>
          <w:shd w:val="clear" w:color="auto" w:fill="FFFFFF"/>
        </w:rPr>
        <w:t>a</w:t>
      </w:r>
      <w:r w:rsidR="00573BC4" w:rsidRPr="00573BC4">
        <w:rPr>
          <w:rStyle w:val="normaltextrun"/>
          <w:shd w:val="clear" w:color="auto" w:fill="FFFFFF"/>
        </w:rPr>
        <w:t xml:space="preserve"> par</w:t>
      </w:r>
      <w:r>
        <w:rPr>
          <w:rStyle w:val="normaltextrun"/>
          <w:shd w:val="clear" w:color="auto" w:fill="FFFFFF"/>
        </w:rPr>
        <w:t xml:space="preserve"> piedāvāto</w:t>
      </w:r>
      <w:r w:rsidR="00573BC4" w:rsidRPr="00573BC4">
        <w:rPr>
          <w:rStyle w:val="normaltextrun"/>
          <w:shd w:val="clear" w:color="auto" w:fill="FFFFFF"/>
        </w:rPr>
        <w:t xml:space="preserve"> parāda vērtspapīru pakārtotības līmeni</w:t>
      </w:r>
      <w:r w:rsidR="00AC69E0">
        <w:rPr>
          <w:rStyle w:val="normaltextrun"/>
          <w:shd w:val="clear" w:color="auto" w:fill="FFFFFF"/>
        </w:rPr>
        <w:t xml:space="preserve"> (ja piemērojams)</w:t>
      </w:r>
      <w:r w:rsidR="00573BC4">
        <w:rPr>
          <w:rStyle w:val="normaltextrun"/>
          <w:color w:val="000000"/>
          <w:shd w:val="clear" w:color="auto" w:fill="FFFFFF"/>
        </w:rPr>
        <w:t>.</w:t>
      </w:r>
    </w:p>
    <w:p w14:paraId="1D4E3E72" w14:textId="4BCF0275" w:rsidR="00573BC4" w:rsidRPr="00573BC4" w:rsidRDefault="00573BC4" w:rsidP="00573BC4">
      <w:pPr>
        <w:pStyle w:val="NApunkts1"/>
        <w:rPr>
          <w:rStyle w:val="normaltextrun"/>
        </w:rPr>
      </w:pPr>
      <w:r w:rsidRPr="00573BC4">
        <w:rPr>
          <w:rStyle w:val="normaltextrun"/>
          <w:shd w:val="clear" w:color="auto" w:fill="FFFFFF"/>
        </w:rPr>
        <w:t xml:space="preserve">Informācijas dokumentā iekļauj informāciju par to, vai </w:t>
      </w:r>
      <w:r w:rsidR="006742E7">
        <w:rPr>
          <w:rStyle w:val="normaltextrun"/>
          <w:shd w:val="clear" w:color="auto" w:fill="FFFFFF"/>
        </w:rPr>
        <w:t xml:space="preserve">piedāvātie </w:t>
      </w:r>
      <w:r w:rsidRPr="00573BC4">
        <w:rPr>
          <w:rStyle w:val="normaltextrun"/>
          <w:shd w:val="clear" w:color="auto" w:fill="FFFFFF"/>
        </w:rPr>
        <w:t xml:space="preserve">vērtspapīri tiks iekļauti tirdzniecībai daudzpusējā tirdzniecības sistēmā vai citā tirdzniecības </w:t>
      </w:r>
      <w:r>
        <w:rPr>
          <w:rStyle w:val="normaltextrun"/>
          <w:color w:val="000000"/>
          <w:shd w:val="clear" w:color="auto" w:fill="FFFFFF"/>
        </w:rPr>
        <w:t>vietā</w:t>
      </w:r>
      <w:r w:rsidR="00F90EC2">
        <w:rPr>
          <w:rStyle w:val="normaltextrun"/>
          <w:color w:val="000000"/>
          <w:shd w:val="clear" w:color="auto" w:fill="FFFFFF"/>
        </w:rPr>
        <w:t xml:space="preserve">, </w:t>
      </w:r>
      <w:r w:rsidR="00F90EC2">
        <w:rPr>
          <w:rStyle w:val="ui-provider"/>
        </w:rPr>
        <w:t>kad tas notiks un kādā veidā iekļaušana tiks veikta</w:t>
      </w:r>
      <w:r>
        <w:rPr>
          <w:rStyle w:val="normaltextrun"/>
          <w:color w:val="000000"/>
          <w:shd w:val="clear" w:color="auto" w:fill="FFFFFF"/>
        </w:rPr>
        <w:t>.</w:t>
      </w:r>
    </w:p>
    <w:p w14:paraId="27BEBFBC" w14:textId="3D89348D" w:rsidR="00573BC4" w:rsidRPr="00573BC4" w:rsidRDefault="00AC69E0" w:rsidP="00573BC4">
      <w:pPr>
        <w:pStyle w:val="NApunkts1"/>
        <w:rPr>
          <w:rStyle w:val="normaltextrun"/>
        </w:rPr>
      </w:pPr>
      <w:r>
        <w:rPr>
          <w:rStyle w:val="normaltextrun"/>
          <w:color w:val="000000"/>
          <w:shd w:val="clear" w:color="auto" w:fill="FFFFFF"/>
        </w:rPr>
        <w:t>A</w:t>
      </w:r>
      <w:r w:rsidR="00573BC4">
        <w:rPr>
          <w:rStyle w:val="normaltextrun"/>
          <w:color w:val="000000"/>
          <w:shd w:val="clear" w:color="auto" w:fill="FFFFFF"/>
        </w:rPr>
        <w:t xml:space="preserve">ttiecībā uz tehnoloģijām un uz tehnoloģijām balstītiem risinājumiem (piemēram, ja emitents izmanto iespēju emitēt vērtspapīrus, </w:t>
      </w:r>
      <w:r w:rsidR="00676680">
        <w:rPr>
          <w:rStyle w:val="normaltextrun"/>
          <w:color w:val="000000"/>
          <w:shd w:val="clear" w:color="auto" w:fill="FFFFFF"/>
        </w:rPr>
        <w:t xml:space="preserve">lietojot </w:t>
      </w:r>
      <w:proofErr w:type="spellStart"/>
      <w:r w:rsidR="00573BC4">
        <w:rPr>
          <w:rStyle w:val="normaltextrun"/>
          <w:i/>
          <w:iCs/>
          <w:color w:val="000000"/>
          <w:shd w:val="clear" w:color="auto" w:fill="FFFFFF"/>
        </w:rPr>
        <w:t>Distributed</w:t>
      </w:r>
      <w:proofErr w:type="spellEnd"/>
      <w:r w:rsidR="00573BC4">
        <w:rPr>
          <w:rStyle w:val="normaltextrun"/>
          <w:i/>
          <w:iCs/>
          <w:color w:val="000000"/>
          <w:shd w:val="clear" w:color="auto" w:fill="FFFFFF"/>
        </w:rPr>
        <w:t xml:space="preserve"> </w:t>
      </w:r>
      <w:proofErr w:type="spellStart"/>
      <w:r w:rsidR="00573BC4">
        <w:rPr>
          <w:rStyle w:val="normaltextrun"/>
          <w:i/>
          <w:iCs/>
          <w:color w:val="000000"/>
          <w:shd w:val="clear" w:color="auto" w:fill="FFFFFF"/>
        </w:rPr>
        <w:t>Ledger</w:t>
      </w:r>
      <w:proofErr w:type="spellEnd"/>
      <w:r w:rsidR="00573BC4">
        <w:rPr>
          <w:rStyle w:val="normaltextrun"/>
          <w:i/>
          <w:iCs/>
          <w:color w:val="000000"/>
          <w:shd w:val="clear" w:color="auto" w:fill="FFFFFF"/>
        </w:rPr>
        <w:t xml:space="preserve"> </w:t>
      </w:r>
      <w:proofErr w:type="spellStart"/>
      <w:r w:rsidR="00573BC4">
        <w:rPr>
          <w:rStyle w:val="normaltextrun"/>
          <w:i/>
          <w:iCs/>
          <w:color w:val="000000"/>
          <w:shd w:val="clear" w:color="auto" w:fill="FFFFFF"/>
        </w:rPr>
        <w:t>Technology</w:t>
      </w:r>
      <w:proofErr w:type="spellEnd"/>
      <w:r w:rsidR="00573BC4">
        <w:rPr>
          <w:rStyle w:val="normaltextrun"/>
          <w:color w:val="000000"/>
          <w:shd w:val="clear" w:color="auto" w:fill="FFFFFF"/>
        </w:rPr>
        <w:t xml:space="preserve"> (DLT)), informācijas dokumentā iekļauj šādu informāciju</w:t>
      </w:r>
      <w:r>
        <w:rPr>
          <w:rStyle w:val="normaltextrun"/>
          <w:color w:val="000000"/>
          <w:shd w:val="clear" w:color="auto" w:fill="FFFFFF"/>
        </w:rPr>
        <w:t xml:space="preserve"> (ja piemērojams)</w:t>
      </w:r>
      <w:r w:rsidR="00573BC4">
        <w:rPr>
          <w:rStyle w:val="normaltextrun"/>
          <w:color w:val="000000"/>
          <w:shd w:val="clear" w:color="auto" w:fill="FFFFFF"/>
        </w:rPr>
        <w:t>:</w:t>
      </w:r>
    </w:p>
    <w:p w14:paraId="137CD23F" w14:textId="52EA6B43" w:rsidR="00573BC4" w:rsidRPr="006D627B" w:rsidRDefault="00573BC4" w:rsidP="00573BC4">
      <w:pPr>
        <w:pStyle w:val="NApunkts2"/>
        <w:rPr>
          <w:rStyle w:val="normaltextrun"/>
        </w:rPr>
      </w:pPr>
      <w:r w:rsidRPr="006D627B">
        <w:rPr>
          <w:rStyle w:val="normaltextrun"/>
          <w:color w:val="000000"/>
          <w:shd w:val="clear" w:color="auto" w:fill="FFFFFF"/>
        </w:rPr>
        <w:t xml:space="preserve">ja </w:t>
      </w:r>
      <w:r w:rsidR="006742E7">
        <w:rPr>
          <w:rStyle w:val="normaltextrun"/>
          <w:color w:val="000000"/>
          <w:shd w:val="clear" w:color="auto" w:fill="FFFFFF"/>
        </w:rPr>
        <w:t xml:space="preserve">piedāvātie </w:t>
      </w:r>
      <w:r w:rsidRPr="006D627B">
        <w:rPr>
          <w:rStyle w:val="normaltextrun"/>
          <w:color w:val="000000"/>
          <w:shd w:val="clear" w:color="auto" w:fill="FFFFFF"/>
        </w:rPr>
        <w:t xml:space="preserve">vērtspapīri ir attēloti elektroniskā formātā un tie ir digitāli pārvedami, saglabājami vai tirgojami un reģistrēti sadalītajā virsgrāmatā vai citā drošā sistēmā, kas balstīta uz līdzīgu tehnoloģiju, </w:t>
      </w:r>
      <w:r w:rsidR="00964D4F">
        <w:rPr>
          <w:rStyle w:val="normaltextrun"/>
          <w:color w:val="000000"/>
          <w:shd w:val="clear" w:color="auto" w:fill="FFFFFF"/>
        </w:rPr>
        <w:t xml:space="preserve">tad </w:t>
      </w:r>
      <w:r w:rsidRPr="006D627B">
        <w:rPr>
          <w:rStyle w:val="normaltextrun"/>
          <w:color w:val="000000"/>
          <w:shd w:val="clear" w:color="auto" w:fill="FFFFFF"/>
        </w:rPr>
        <w:t xml:space="preserve">sniedz aprakstu par to, kā piedāvājumā izmantotā tehnoloģija ļauj nodrošināt </w:t>
      </w:r>
      <w:r w:rsidR="00AA6913" w:rsidRPr="00C5450E">
        <w:rPr>
          <w:rStyle w:val="normaltextrun"/>
          <w:color w:val="000000"/>
          <w:shd w:val="clear" w:color="auto" w:fill="FFFFFF"/>
        </w:rPr>
        <w:t xml:space="preserve">emisijas nosacījumu ievērošanu un </w:t>
      </w:r>
      <w:r w:rsidR="006742E7">
        <w:rPr>
          <w:rStyle w:val="normaltextrun"/>
          <w:color w:val="000000"/>
          <w:shd w:val="clear" w:color="auto" w:fill="FFFFFF"/>
        </w:rPr>
        <w:t xml:space="preserve">piedāvāto </w:t>
      </w:r>
      <w:r w:rsidRPr="006D627B">
        <w:rPr>
          <w:rStyle w:val="normaltextrun"/>
          <w:color w:val="000000"/>
          <w:shd w:val="clear" w:color="auto" w:fill="FFFFFF"/>
        </w:rPr>
        <w:t>vērtspapīru glabāšanu;</w:t>
      </w:r>
    </w:p>
    <w:p w14:paraId="41F7F107" w14:textId="18263076" w:rsidR="00573BC4" w:rsidRPr="00964D4F" w:rsidRDefault="00573BC4" w:rsidP="00573BC4">
      <w:pPr>
        <w:pStyle w:val="NApunkts2"/>
        <w:rPr>
          <w:rStyle w:val="normaltextrun"/>
        </w:rPr>
      </w:pPr>
      <w:r>
        <w:rPr>
          <w:rStyle w:val="normaltextrun"/>
          <w:color w:val="000000"/>
          <w:shd w:val="clear" w:color="auto" w:fill="FFFFFF"/>
        </w:rPr>
        <w:t xml:space="preserve">ja emitents </w:t>
      </w:r>
      <w:r w:rsidRPr="00573BC4">
        <w:rPr>
          <w:rStyle w:val="normaltextrun"/>
          <w:shd w:val="clear" w:color="auto" w:fill="FFFFFF"/>
        </w:rPr>
        <w:t>piesaista līdzekļus tieši no ieguldītājiem</w:t>
      </w:r>
      <w:r>
        <w:rPr>
          <w:rStyle w:val="normaltextrun"/>
          <w:color w:val="000000"/>
          <w:shd w:val="clear" w:color="auto" w:fill="FFFFFF"/>
        </w:rPr>
        <w:t>, tad iekļauj īstenojamo tehnisko risinājumu aprakstu, tostarp personas identitātes pārbaude</w:t>
      </w:r>
      <w:r w:rsidR="008126A9">
        <w:rPr>
          <w:rStyle w:val="normaltextrun"/>
          <w:color w:val="000000"/>
          <w:shd w:val="clear" w:color="auto" w:fill="FFFFFF"/>
        </w:rPr>
        <w:t>s</w:t>
      </w:r>
      <w:r>
        <w:rPr>
          <w:rStyle w:val="normaltextrun"/>
          <w:color w:val="000000"/>
          <w:shd w:val="clear" w:color="auto" w:fill="FFFFFF"/>
        </w:rPr>
        <w:t xml:space="preserve"> un tās tiesīb</w:t>
      </w:r>
      <w:r w:rsidR="008126A9">
        <w:rPr>
          <w:rStyle w:val="normaltextrun"/>
          <w:color w:val="000000"/>
          <w:shd w:val="clear" w:color="auto" w:fill="FFFFFF"/>
        </w:rPr>
        <w:t>u</w:t>
      </w:r>
      <w:r>
        <w:rPr>
          <w:rStyle w:val="normaltextrun"/>
          <w:color w:val="000000"/>
          <w:shd w:val="clear" w:color="auto" w:fill="FFFFFF"/>
        </w:rPr>
        <w:t xml:space="preserve"> atteikties no </w:t>
      </w:r>
      <w:r w:rsidRPr="00964D4F">
        <w:rPr>
          <w:rStyle w:val="normaltextrun"/>
          <w:color w:val="000000"/>
          <w:shd w:val="clear" w:color="auto" w:fill="FFFFFF"/>
        </w:rPr>
        <w:t>līguma</w:t>
      </w:r>
      <w:r w:rsidR="008126A9" w:rsidRPr="00964D4F">
        <w:rPr>
          <w:rStyle w:val="normaltextrun"/>
          <w:color w:val="000000"/>
          <w:shd w:val="clear" w:color="auto" w:fill="FFFFFF"/>
        </w:rPr>
        <w:t xml:space="preserve"> nosacījumus</w:t>
      </w:r>
      <w:r w:rsidRPr="00964D4F">
        <w:rPr>
          <w:rStyle w:val="normaltextrun"/>
          <w:color w:val="000000"/>
          <w:shd w:val="clear" w:color="auto" w:fill="FFFFFF"/>
        </w:rPr>
        <w:t>;</w:t>
      </w:r>
    </w:p>
    <w:p w14:paraId="572A5E00" w14:textId="6DC45292" w:rsidR="00573BC4" w:rsidRPr="00573BC4" w:rsidRDefault="00964D4F" w:rsidP="00573BC4">
      <w:pPr>
        <w:pStyle w:val="NApunkts2"/>
        <w:rPr>
          <w:rStyle w:val="normaltextrun"/>
        </w:rPr>
      </w:pPr>
      <w:r>
        <w:rPr>
          <w:rStyle w:val="normaltextrun"/>
          <w:color w:val="000000"/>
          <w:shd w:val="clear" w:color="auto" w:fill="FFFFFF"/>
        </w:rPr>
        <w:t>pievieno</w:t>
      </w:r>
      <w:r w:rsidR="009B48A0" w:rsidRPr="00964D4F">
        <w:rPr>
          <w:rStyle w:val="normaltextrun"/>
          <w:color w:val="000000"/>
          <w:shd w:val="clear" w:color="auto" w:fill="FFFFFF"/>
        </w:rPr>
        <w:t xml:space="preserve"> </w:t>
      </w:r>
      <w:r w:rsidR="00573BC4" w:rsidRPr="00964D4F">
        <w:rPr>
          <w:rStyle w:val="normaltextrun"/>
          <w:color w:val="000000"/>
          <w:shd w:val="clear" w:color="auto" w:fill="FFFFFF"/>
        </w:rPr>
        <w:t>neatkarīgas trešās personas (</w:t>
      </w:r>
      <w:r w:rsidR="006D627B" w:rsidRPr="00964D4F">
        <w:rPr>
          <w:rStyle w:val="normaltextrun"/>
          <w:color w:val="000000"/>
          <w:shd w:val="clear" w:color="auto" w:fill="FFFFFF"/>
        </w:rPr>
        <w:t xml:space="preserve">piemēram, </w:t>
      </w:r>
      <w:r w:rsidR="00573BC4" w:rsidRPr="00964D4F">
        <w:rPr>
          <w:rStyle w:val="normaltextrun"/>
          <w:color w:val="000000"/>
          <w:shd w:val="clear" w:color="auto" w:fill="FFFFFF"/>
        </w:rPr>
        <w:t xml:space="preserve">revidenta) </w:t>
      </w:r>
      <w:r w:rsidR="00573BC4" w:rsidRPr="00964D4F">
        <w:rPr>
          <w:rStyle w:val="normaltextrun"/>
          <w:color w:val="000000"/>
        </w:rPr>
        <w:t>atzinum</w:t>
      </w:r>
      <w:r w:rsidR="008126A9" w:rsidRPr="00964D4F">
        <w:rPr>
          <w:rStyle w:val="normaltextrun"/>
          <w:color w:val="000000"/>
        </w:rPr>
        <w:t>u</w:t>
      </w:r>
      <w:r w:rsidR="00573BC4" w:rsidRPr="00964D4F">
        <w:rPr>
          <w:rStyle w:val="normaltextrun"/>
          <w:color w:val="000000"/>
        </w:rPr>
        <w:t xml:space="preserve"> </w:t>
      </w:r>
      <w:r w:rsidR="00573BC4" w:rsidRPr="00964D4F">
        <w:rPr>
          <w:rStyle w:val="normaltextrun"/>
          <w:color w:val="000000"/>
          <w:shd w:val="clear" w:color="auto" w:fill="FFFFFF"/>
        </w:rPr>
        <w:t>par</w:t>
      </w:r>
      <w:r w:rsidR="000E53DD" w:rsidRPr="00964D4F">
        <w:rPr>
          <w:rStyle w:val="normaltextrun"/>
          <w:color w:val="000000"/>
          <w:shd w:val="clear" w:color="auto" w:fill="FFFFFF"/>
        </w:rPr>
        <w:t xml:space="preserve"> </w:t>
      </w:r>
      <w:r w:rsidR="00AA6913">
        <w:rPr>
          <w:rStyle w:val="normaltextrun"/>
          <w:color w:val="000000"/>
          <w:shd w:val="clear" w:color="auto" w:fill="FFFFFF"/>
        </w:rPr>
        <w:t xml:space="preserve">to, vai </w:t>
      </w:r>
      <w:r w:rsidR="000E53DD" w:rsidRPr="00964D4F">
        <w:rPr>
          <w:rStyle w:val="normaltextrun"/>
          <w:color w:val="000000"/>
          <w:shd w:val="clear" w:color="auto" w:fill="FFFFFF"/>
        </w:rPr>
        <w:t>piedāvāt</w:t>
      </w:r>
      <w:r w:rsidR="007B7901">
        <w:rPr>
          <w:rStyle w:val="normaltextrun"/>
          <w:color w:val="000000"/>
          <w:shd w:val="clear" w:color="auto" w:fill="FFFFFF"/>
        </w:rPr>
        <w:t>o</w:t>
      </w:r>
      <w:r w:rsidR="00573BC4" w:rsidRPr="00964D4F">
        <w:rPr>
          <w:rStyle w:val="normaltextrun"/>
          <w:color w:val="000000"/>
          <w:shd w:val="clear" w:color="auto" w:fill="FFFFFF"/>
        </w:rPr>
        <w:t xml:space="preserve"> vērtspapīru emisijai un uzskaitei izmanto</w:t>
      </w:r>
      <w:r w:rsidR="00676680" w:rsidRPr="00964D4F">
        <w:rPr>
          <w:rStyle w:val="normaltextrun"/>
          <w:color w:val="000000"/>
          <w:shd w:val="clear" w:color="auto" w:fill="FFFFFF"/>
        </w:rPr>
        <w:t>jam</w:t>
      </w:r>
      <w:r w:rsidR="00573BC4" w:rsidRPr="00964D4F">
        <w:rPr>
          <w:rStyle w:val="normaltextrun"/>
          <w:color w:val="000000"/>
          <w:shd w:val="clear" w:color="auto" w:fill="FFFFFF"/>
        </w:rPr>
        <w:t>ā tehnoloģija</w:t>
      </w:r>
      <w:r w:rsidR="007B7901">
        <w:rPr>
          <w:rStyle w:val="normaltextrun"/>
          <w:color w:val="000000"/>
          <w:shd w:val="clear" w:color="auto" w:fill="FFFFFF"/>
        </w:rPr>
        <w:t xml:space="preserve"> ir</w:t>
      </w:r>
      <w:r w:rsidR="00573BC4" w:rsidRPr="00964D4F">
        <w:rPr>
          <w:rStyle w:val="normaltextrun"/>
          <w:color w:val="000000"/>
          <w:shd w:val="clear" w:color="auto" w:fill="FFFFFF"/>
        </w:rPr>
        <w:t xml:space="preserve"> piemērot</w:t>
      </w:r>
      <w:r w:rsidR="007B7901">
        <w:rPr>
          <w:rStyle w:val="normaltextrun"/>
          <w:color w:val="000000"/>
          <w:shd w:val="clear" w:color="auto" w:fill="FFFFFF"/>
        </w:rPr>
        <w:t xml:space="preserve">a informācijas dokumentā minēto mērķu sasniegšanai un piedāvāto </w:t>
      </w:r>
      <w:r w:rsidR="007B7901" w:rsidRPr="006D627B">
        <w:rPr>
          <w:rStyle w:val="normaltextrun"/>
          <w:color w:val="000000"/>
          <w:shd w:val="clear" w:color="auto" w:fill="FFFFFF"/>
        </w:rPr>
        <w:t>vērtspapīru glabāšan</w:t>
      </w:r>
      <w:r w:rsidR="007B7901">
        <w:rPr>
          <w:rStyle w:val="normaltextrun"/>
          <w:color w:val="000000"/>
          <w:shd w:val="clear" w:color="auto" w:fill="FFFFFF"/>
        </w:rPr>
        <w:t>ai</w:t>
      </w:r>
      <w:r w:rsidR="00573BC4">
        <w:rPr>
          <w:rStyle w:val="normaltextrun"/>
          <w:color w:val="000000"/>
          <w:shd w:val="clear" w:color="auto" w:fill="FFFFFF"/>
        </w:rPr>
        <w:t>.</w:t>
      </w:r>
    </w:p>
    <w:p w14:paraId="6F022AA4" w14:textId="77777777" w:rsidR="00525E57" w:rsidRPr="00525E57" w:rsidRDefault="00525E57" w:rsidP="00964D4F">
      <w:pPr>
        <w:pStyle w:val="NAnodala"/>
        <w:rPr>
          <w:rStyle w:val="eop"/>
        </w:rPr>
      </w:pPr>
      <w:r w:rsidRPr="00525E57">
        <w:rPr>
          <w:rStyle w:val="eop"/>
          <w:shd w:val="clear" w:color="auto" w:fill="FFFFFF"/>
        </w:rPr>
        <w:t>Emitenta darbības un nākotnes perspektīvu apraksts</w:t>
      </w:r>
    </w:p>
    <w:p w14:paraId="13C98496" w14:textId="77777777" w:rsidR="00525E57" w:rsidRPr="00525E57" w:rsidRDefault="00525E57" w:rsidP="00525E57">
      <w:pPr>
        <w:pStyle w:val="NApunkts1"/>
        <w:rPr>
          <w:rStyle w:val="normaltextrun"/>
        </w:rPr>
      </w:pPr>
      <w:r>
        <w:rPr>
          <w:rStyle w:val="normaltextrun"/>
          <w:color w:val="000000"/>
          <w:shd w:val="clear" w:color="auto" w:fill="FFFFFF"/>
        </w:rPr>
        <w:t>Par emitenta iepriekšējo un pašreizējo darbību informācijas dokumentā norāda vismaz šādu informāciju:</w:t>
      </w:r>
    </w:p>
    <w:p w14:paraId="02DE119C" w14:textId="6AA84969" w:rsidR="00525E57" w:rsidRPr="00525E57" w:rsidRDefault="00525E57" w:rsidP="00525E57">
      <w:pPr>
        <w:pStyle w:val="NApunkts2"/>
        <w:rPr>
          <w:rStyle w:val="normaltextrun"/>
        </w:rPr>
      </w:pPr>
      <w:r>
        <w:rPr>
          <w:rStyle w:val="normaltextrun"/>
          <w:color w:val="000000"/>
          <w:shd w:val="clear" w:color="auto" w:fill="FFFFFF"/>
        </w:rPr>
        <w:t xml:space="preserve">emitenta konsolidācijas grupas struktūras apraksts un informācija par </w:t>
      </w:r>
      <w:r w:rsidR="006742E7">
        <w:rPr>
          <w:rStyle w:val="normaltextrun"/>
          <w:color w:val="000000"/>
          <w:shd w:val="clear" w:color="auto" w:fill="FFFFFF"/>
        </w:rPr>
        <w:t>grupas</w:t>
      </w:r>
      <w:r>
        <w:rPr>
          <w:rStyle w:val="normaltextrun"/>
          <w:color w:val="000000"/>
          <w:shd w:val="clear" w:color="auto" w:fill="FFFFFF"/>
        </w:rPr>
        <w:t>, kur</w:t>
      </w:r>
      <w:r w:rsidR="008126A9">
        <w:rPr>
          <w:rStyle w:val="normaltextrun"/>
          <w:color w:val="000000"/>
          <w:shd w:val="clear" w:color="auto" w:fill="FFFFFF"/>
        </w:rPr>
        <w:t>ā</w:t>
      </w:r>
      <w:r>
        <w:rPr>
          <w:rStyle w:val="normaltextrun"/>
          <w:color w:val="000000"/>
          <w:shd w:val="clear" w:color="auto" w:fill="FFFFFF"/>
        </w:rPr>
        <w:t xml:space="preserve"> emitents </w:t>
      </w:r>
      <w:r w:rsidR="008126A9">
        <w:rPr>
          <w:rStyle w:val="normaltextrun"/>
          <w:color w:val="000000"/>
          <w:shd w:val="clear" w:color="auto" w:fill="FFFFFF"/>
        </w:rPr>
        <w:t>ietilpst</w:t>
      </w:r>
      <w:r>
        <w:rPr>
          <w:rStyle w:val="normaltextrun"/>
          <w:color w:val="000000"/>
          <w:shd w:val="clear" w:color="auto" w:fill="FFFFFF"/>
        </w:rPr>
        <w:t>, uzņēmumiem</w:t>
      </w:r>
      <w:r w:rsidR="00AC69E0">
        <w:rPr>
          <w:rStyle w:val="normaltextrun"/>
          <w:color w:val="000000"/>
          <w:shd w:val="clear" w:color="auto" w:fill="FFFFFF"/>
        </w:rPr>
        <w:t xml:space="preserve"> (ja piemērojams)</w:t>
      </w:r>
      <w:r>
        <w:rPr>
          <w:rStyle w:val="normaltextrun"/>
          <w:color w:val="000000"/>
          <w:shd w:val="clear" w:color="auto" w:fill="FFFFFF"/>
        </w:rPr>
        <w:t>;</w:t>
      </w:r>
    </w:p>
    <w:p w14:paraId="138F7438" w14:textId="21EAD330" w:rsidR="00525E57" w:rsidRPr="00525E57" w:rsidRDefault="0001677C" w:rsidP="00525E57">
      <w:pPr>
        <w:pStyle w:val="NApunkts2"/>
        <w:rPr>
          <w:rStyle w:val="normaltextrun"/>
        </w:rPr>
      </w:pPr>
      <w:r>
        <w:rPr>
          <w:rStyle w:val="normaltextrun"/>
          <w:color w:val="000000"/>
          <w:shd w:val="clear" w:color="auto" w:fill="FFFFFF"/>
        </w:rPr>
        <w:t>informācij</w:t>
      </w:r>
      <w:r w:rsidR="009B48A0">
        <w:rPr>
          <w:rStyle w:val="normaltextrun"/>
          <w:color w:val="000000"/>
          <w:shd w:val="clear" w:color="auto" w:fill="FFFFFF"/>
        </w:rPr>
        <w:t>a</w:t>
      </w:r>
      <w:r>
        <w:rPr>
          <w:rStyle w:val="normaltextrun"/>
          <w:color w:val="000000"/>
          <w:shd w:val="clear" w:color="auto" w:fill="FFFFFF"/>
        </w:rPr>
        <w:t xml:space="preserve"> par </w:t>
      </w:r>
      <w:r w:rsidR="00525E57">
        <w:rPr>
          <w:rStyle w:val="normaltextrun"/>
          <w:color w:val="000000"/>
          <w:shd w:val="clear" w:color="auto" w:fill="FFFFFF"/>
        </w:rPr>
        <w:t>emitenta uzņēmējdarbības modeli, pārskats par emitenta pamatdarbību, sniegtajiem pakalpojumiem vai pārdotajām precēm un galveno tirgu, kur</w:t>
      </w:r>
      <w:r w:rsidR="008126A9">
        <w:rPr>
          <w:rStyle w:val="normaltextrun"/>
          <w:color w:val="000000"/>
          <w:shd w:val="clear" w:color="auto" w:fill="FFFFFF"/>
        </w:rPr>
        <w:t>os</w:t>
      </w:r>
      <w:r w:rsidR="00525E57">
        <w:rPr>
          <w:rStyle w:val="normaltextrun"/>
          <w:color w:val="000000"/>
          <w:shd w:val="clear" w:color="auto" w:fill="FFFFFF"/>
        </w:rPr>
        <w:t xml:space="preserve"> emitents darbojas, </w:t>
      </w:r>
      <w:r w:rsidR="008126A9">
        <w:rPr>
          <w:rStyle w:val="normaltextrun"/>
          <w:color w:val="000000"/>
          <w:shd w:val="clear" w:color="auto" w:fill="FFFFFF"/>
        </w:rPr>
        <w:t>aprakst</w:t>
      </w:r>
      <w:r w:rsidR="009B48A0">
        <w:rPr>
          <w:rStyle w:val="normaltextrun"/>
          <w:color w:val="000000"/>
          <w:shd w:val="clear" w:color="auto" w:fill="FFFFFF"/>
        </w:rPr>
        <w:t>s</w:t>
      </w:r>
      <w:r w:rsidR="008126A9">
        <w:rPr>
          <w:rStyle w:val="normaltextrun"/>
          <w:color w:val="000000"/>
          <w:shd w:val="clear" w:color="auto" w:fill="FFFFFF"/>
        </w:rPr>
        <w:t xml:space="preserve">, </w:t>
      </w:r>
      <w:r w:rsidR="00525E57">
        <w:rPr>
          <w:rStyle w:val="normaltextrun"/>
          <w:color w:val="000000"/>
          <w:shd w:val="clear" w:color="auto" w:fill="FFFFFF"/>
        </w:rPr>
        <w:t xml:space="preserve">tostarp </w:t>
      </w:r>
      <w:r>
        <w:rPr>
          <w:rStyle w:val="normaltextrun"/>
          <w:color w:val="000000"/>
          <w:shd w:val="clear" w:color="auto" w:fill="FFFFFF"/>
        </w:rPr>
        <w:t xml:space="preserve">par </w:t>
      </w:r>
      <w:r w:rsidR="00525E57">
        <w:rPr>
          <w:rStyle w:val="normaltextrun"/>
          <w:color w:val="000000"/>
          <w:shd w:val="clear" w:color="auto" w:fill="FFFFFF"/>
        </w:rPr>
        <w:t>konkurences situācij</w:t>
      </w:r>
      <w:r>
        <w:rPr>
          <w:rStyle w:val="normaltextrun"/>
          <w:color w:val="000000"/>
          <w:shd w:val="clear" w:color="auto" w:fill="FFFFFF"/>
        </w:rPr>
        <w:t>u</w:t>
      </w:r>
      <w:r w:rsidR="001D39B6">
        <w:rPr>
          <w:rStyle w:val="normaltextrun"/>
          <w:color w:val="000000"/>
          <w:shd w:val="clear" w:color="auto" w:fill="FFFFFF"/>
        </w:rPr>
        <w:t>,</w:t>
      </w:r>
      <w:r w:rsidR="00525E57">
        <w:rPr>
          <w:rStyle w:val="normaltextrun"/>
          <w:color w:val="000000"/>
          <w:shd w:val="clear" w:color="auto" w:fill="FFFFFF"/>
        </w:rPr>
        <w:t xml:space="preserve"> un informācija par galvenajiem notikumiem, kas ietekmējuši emitenta darbību iepriekšējā un kārtējā pārskata gadā;</w:t>
      </w:r>
    </w:p>
    <w:p w14:paraId="19D958B5" w14:textId="4DFA4A99" w:rsidR="00525E57" w:rsidRPr="00525E57" w:rsidRDefault="00525E57" w:rsidP="00525E57">
      <w:pPr>
        <w:pStyle w:val="NApunkts2"/>
        <w:rPr>
          <w:rStyle w:val="normaltextrun"/>
        </w:rPr>
      </w:pPr>
      <w:r w:rsidRPr="00546B02">
        <w:rPr>
          <w:rStyle w:val="normaltextrun"/>
          <w:color w:val="000000"/>
          <w:shd w:val="clear" w:color="auto" w:fill="FFFFFF"/>
        </w:rPr>
        <w:t xml:space="preserve">pārskats par projektiem, kuru mērķis </w:t>
      </w:r>
      <w:r w:rsidR="0096718F">
        <w:rPr>
          <w:rStyle w:val="normaltextrun"/>
          <w:color w:val="000000"/>
          <w:shd w:val="clear" w:color="auto" w:fill="FFFFFF"/>
        </w:rPr>
        <w:t xml:space="preserve">ir </w:t>
      </w:r>
      <w:r w:rsidRPr="00546B02">
        <w:rPr>
          <w:rStyle w:val="normaltextrun"/>
          <w:color w:val="000000"/>
          <w:shd w:val="clear" w:color="auto" w:fill="FFFFFF"/>
        </w:rPr>
        <w:t>bij</w:t>
      </w:r>
      <w:r w:rsidR="008126A9" w:rsidRPr="00546B02">
        <w:rPr>
          <w:rStyle w:val="normaltextrun"/>
          <w:color w:val="000000"/>
          <w:shd w:val="clear" w:color="auto" w:fill="FFFFFF"/>
        </w:rPr>
        <w:t>is</w:t>
      </w:r>
      <w:r w:rsidRPr="00546B02">
        <w:rPr>
          <w:rStyle w:val="normaltextrun"/>
          <w:color w:val="000000"/>
          <w:shd w:val="clear" w:color="auto" w:fill="FFFFFF"/>
        </w:rPr>
        <w:t xml:space="preserve"> piesaistīt līdzekļus un kurus emitents ir īstenojis pēdējo 12</w:t>
      </w:r>
      <w:r w:rsidR="00063827" w:rsidRPr="00546B02">
        <w:rPr>
          <w:rStyle w:val="normaltextrun"/>
          <w:color w:val="000000"/>
          <w:shd w:val="clear" w:color="auto" w:fill="FFFFFF"/>
        </w:rPr>
        <w:t> </w:t>
      </w:r>
      <w:r w:rsidRPr="00546B02">
        <w:rPr>
          <w:rStyle w:val="normaltextrun"/>
          <w:color w:val="000000"/>
          <w:shd w:val="clear" w:color="auto" w:fill="FFFFFF"/>
        </w:rPr>
        <w:t>mēnešu laikā</w:t>
      </w:r>
      <w:r w:rsidR="00AC69E0">
        <w:rPr>
          <w:rStyle w:val="normaltextrun"/>
          <w:color w:val="000000"/>
          <w:shd w:val="clear" w:color="auto" w:fill="FFFFFF"/>
        </w:rPr>
        <w:t xml:space="preserve"> (ja piemērojams)</w:t>
      </w:r>
      <w:r>
        <w:rPr>
          <w:rStyle w:val="normaltextrun"/>
          <w:color w:val="000000"/>
          <w:shd w:val="clear" w:color="auto" w:fill="FFFFFF"/>
        </w:rPr>
        <w:t>;</w:t>
      </w:r>
    </w:p>
    <w:p w14:paraId="5C193CCF" w14:textId="160CA2D5" w:rsidR="00525E57" w:rsidRPr="00525E57" w:rsidRDefault="00525E57" w:rsidP="00525E57">
      <w:pPr>
        <w:pStyle w:val="NApunkts2"/>
        <w:rPr>
          <w:rStyle w:val="normaltextrun"/>
        </w:rPr>
      </w:pPr>
      <w:r>
        <w:rPr>
          <w:rStyle w:val="normaltextrun"/>
          <w:color w:val="000000"/>
          <w:shd w:val="clear" w:color="auto" w:fill="FFFFFF"/>
        </w:rPr>
        <w:t xml:space="preserve">ja emitents ir emitējis finanšu instrumentus, kas nav realizēti līdz piedāvājuma sākumam, bet ļauj to turētājiem </w:t>
      </w:r>
      <w:r w:rsidRPr="00964D4F">
        <w:rPr>
          <w:rStyle w:val="normaltextrun"/>
          <w:color w:val="000000"/>
          <w:shd w:val="clear" w:color="auto" w:fill="FFFFFF"/>
        </w:rPr>
        <w:t>izpirkt īpašumtiesības emitentā, tad</w:t>
      </w:r>
      <w:r>
        <w:rPr>
          <w:rStyle w:val="normaltextrun"/>
          <w:color w:val="000000"/>
          <w:shd w:val="clear" w:color="auto" w:fill="FFFFFF"/>
        </w:rPr>
        <w:t xml:space="preserve"> šādu finanšu instrumentu apraksts un </w:t>
      </w:r>
      <w:r w:rsidR="004C7673">
        <w:rPr>
          <w:rStyle w:val="normaltextrun"/>
          <w:color w:val="000000"/>
          <w:shd w:val="clear" w:color="auto" w:fill="FFFFFF"/>
        </w:rPr>
        <w:t>norād</w:t>
      </w:r>
      <w:r w:rsidR="009B48A0">
        <w:rPr>
          <w:rStyle w:val="normaltextrun"/>
          <w:color w:val="000000"/>
          <w:shd w:val="clear" w:color="auto" w:fill="FFFFFF"/>
        </w:rPr>
        <w:t>e</w:t>
      </w:r>
      <w:r w:rsidR="004C7673">
        <w:rPr>
          <w:rStyle w:val="normaltextrun"/>
          <w:color w:val="000000"/>
          <w:shd w:val="clear" w:color="auto" w:fill="FFFFFF"/>
        </w:rPr>
        <w:t xml:space="preserve">, </w:t>
      </w:r>
      <w:r>
        <w:rPr>
          <w:rStyle w:val="normaltextrun"/>
          <w:color w:val="000000"/>
          <w:shd w:val="clear" w:color="auto" w:fill="FFFFFF"/>
        </w:rPr>
        <w:t>kā minēto instrumentu realizācija ietekmē emitenta īpašumtiesību struktūru;</w:t>
      </w:r>
    </w:p>
    <w:p w14:paraId="49D03B48" w14:textId="1A39E84C" w:rsidR="001D39B6" w:rsidRPr="003922C2" w:rsidRDefault="007B7901" w:rsidP="00525E57">
      <w:pPr>
        <w:pStyle w:val="NApunkts2"/>
        <w:rPr>
          <w:rStyle w:val="normaltextrun"/>
        </w:rPr>
      </w:pPr>
      <w:r>
        <w:rPr>
          <w:rStyle w:val="normaltextrun"/>
          <w:shd w:val="clear" w:color="auto" w:fill="FFFFFF"/>
        </w:rPr>
        <w:t>j</w:t>
      </w:r>
      <w:r w:rsidRPr="00160DD3">
        <w:rPr>
          <w:rStyle w:val="normaltextrun"/>
          <w:shd w:val="clear" w:color="auto" w:fill="FFFFFF"/>
        </w:rPr>
        <w:t xml:space="preserve">a </w:t>
      </w:r>
      <w:r>
        <w:rPr>
          <w:rStyle w:val="normaltextrun"/>
          <w:shd w:val="clear" w:color="auto" w:fill="FFFFFF"/>
        </w:rPr>
        <w:t>e</w:t>
      </w:r>
      <w:r w:rsidRPr="00160DD3">
        <w:rPr>
          <w:rStyle w:val="normaltextrun"/>
          <w:shd w:val="clear" w:color="auto" w:fill="FFFFFF"/>
        </w:rPr>
        <w:t xml:space="preserve">mitents publicē prognozi par finanšu rezultātiem nākamajam pārskata periodam vai periodiem, </w:t>
      </w:r>
      <w:r w:rsidR="0096718F">
        <w:rPr>
          <w:rStyle w:val="normaltextrun"/>
          <w:shd w:val="clear" w:color="auto" w:fill="FFFFFF"/>
        </w:rPr>
        <w:t xml:space="preserve">tad </w:t>
      </w:r>
      <w:r w:rsidRPr="00160DD3">
        <w:rPr>
          <w:rStyle w:val="normaltextrun"/>
          <w:shd w:val="clear" w:color="auto" w:fill="FFFFFF"/>
        </w:rPr>
        <w:t>prognozes skaidrojum</w:t>
      </w:r>
      <w:r w:rsidR="0096718F">
        <w:rPr>
          <w:rStyle w:val="normaltextrun"/>
          <w:shd w:val="clear" w:color="auto" w:fill="FFFFFF"/>
        </w:rPr>
        <w:t>s</w:t>
      </w:r>
      <w:r w:rsidRPr="00160DD3">
        <w:rPr>
          <w:rStyle w:val="normaltextrun"/>
          <w:shd w:val="clear" w:color="auto" w:fill="FFFFFF"/>
        </w:rPr>
        <w:t>, norādot apstākļus un pieņēmumus, uz kuriem prognoze balstīta</w:t>
      </w:r>
      <w:r w:rsidR="007837A2">
        <w:rPr>
          <w:rStyle w:val="normaltextrun"/>
          <w:shd w:val="clear" w:color="auto" w:fill="FFFFFF"/>
        </w:rPr>
        <w:t>;</w:t>
      </w:r>
      <w:r w:rsidR="00525E57" w:rsidRPr="00525E57">
        <w:rPr>
          <w:rStyle w:val="normaltextrun"/>
          <w:shd w:val="clear" w:color="auto" w:fill="FFFFFF"/>
        </w:rPr>
        <w:t xml:space="preserve"> </w:t>
      </w:r>
    </w:p>
    <w:p w14:paraId="068D4A2E" w14:textId="65583A1F" w:rsidR="00525E57" w:rsidRPr="00525E57" w:rsidRDefault="007B7901" w:rsidP="00525E57">
      <w:pPr>
        <w:pStyle w:val="NApunkts2"/>
        <w:rPr>
          <w:rStyle w:val="normaltextrun"/>
        </w:rPr>
      </w:pPr>
      <w:bookmarkStart w:id="1" w:name="_Hlk149901867"/>
      <w:r>
        <w:rPr>
          <w:rStyle w:val="normaltextrun"/>
          <w:shd w:val="clear" w:color="auto" w:fill="FFFFFF"/>
        </w:rPr>
        <w:t>apraksts</w:t>
      </w:r>
      <w:r w:rsidRPr="00525E57">
        <w:rPr>
          <w:rStyle w:val="normaltextrun"/>
          <w:shd w:val="clear" w:color="auto" w:fill="FFFFFF"/>
        </w:rPr>
        <w:t xml:space="preserve"> par</w:t>
      </w:r>
      <w:r>
        <w:rPr>
          <w:rStyle w:val="normaltextrun"/>
          <w:shd w:val="clear" w:color="auto" w:fill="FFFFFF"/>
        </w:rPr>
        <w:t xml:space="preserve"> nozīmīgiem nākotnes ieguldījumiem, kuri tiek veikti vai par kuriem emitents uzņēmies saistības, </w:t>
      </w:r>
      <w:r w:rsidRPr="00525E57">
        <w:rPr>
          <w:rStyle w:val="normaltextrun"/>
          <w:shd w:val="clear" w:color="auto" w:fill="FFFFFF"/>
        </w:rPr>
        <w:t xml:space="preserve">ja </w:t>
      </w:r>
      <w:r w:rsidR="009C0D63">
        <w:rPr>
          <w:rStyle w:val="normaltextrun"/>
          <w:shd w:val="clear" w:color="auto" w:fill="FFFFFF"/>
        </w:rPr>
        <w:t>ieguldījuma</w:t>
      </w:r>
      <w:r w:rsidR="0096718F">
        <w:rPr>
          <w:rStyle w:val="normaltextrun"/>
          <w:shd w:val="clear" w:color="auto" w:fill="FFFFFF"/>
        </w:rPr>
        <w:t xml:space="preserve"> </w:t>
      </w:r>
      <w:r w:rsidRPr="00525E57">
        <w:rPr>
          <w:rStyle w:val="normaltextrun"/>
          <w:shd w:val="clear" w:color="auto" w:fill="FFFFFF"/>
        </w:rPr>
        <w:t xml:space="preserve">vērtība pārsniedz </w:t>
      </w:r>
      <w:r>
        <w:rPr>
          <w:rStyle w:val="normaltextrun"/>
          <w:shd w:val="clear" w:color="auto" w:fill="FFFFFF"/>
        </w:rPr>
        <w:t>10 </w:t>
      </w:r>
      <w:r w:rsidRPr="00525E57">
        <w:rPr>
          <w:rStyle w:val="normaltextrun"/>
          <w:shd w:val="clear" w:color="auto" w:fill="FFFFFF"/>
        </w:rPr>
        <w:t>procentus no emitenta konsolidētā pašu kapitāla</w:t>
      </w:r>
      <w:r>
        <w:rPr>
          <w:rStyle w:val="normaltextrun"/>
          <w:shd w:val="clear" w:color="auto" w:fill="FFFFFF"/>
        </w:rPr>
        <w:t xml:space="preserve"> (kapitāla vērtspapīru piedāvājuma gadījumā)</w:t>
      </w:r>
      <w:r w:rsidRPr="00525E57">
        <w:rPr>
          <w:rStyle w:val="normaltextrun"/>
          <w:shd w:val="clear" w:color="auto" w:fill="FFFFFF"/>
        </w:rPr>
        <w:t xml:space="preserve"> vai </w:t>
      </w:r>
      <w:r>
        <w:rPr>
          <w:rStyle w:val="normaltextrun"/>
          <w:shd w:val="clear" w:color="auto" w:fill="FFFFFF"/>
        </w:rPr>
        <w:t>10 procentus no</w:t>
      </w:r>
      <w:r w:rsidRPr="00525E57">
        <w:rPr>
          <w:rStyle w:val="normaltextrun"/>
          <w:shd w:val="clear" w:color="auto" w:fill="FFFFFF"/>
        </w:rPr>
        <w:t xml:space="preserve"> emitenta konsolidētā pašu kapitāla</w:t>
      </w:r>
      <w:r>
        <w:rPr>
          <w:rStyle w:val="normaltextrun"/>
          <w:shd w:val="clear" w:color="auto" w:fill="FFFFFF"/>
        </w:rPr>
        <w:t xml:space="preserve"> vai </w:t>
      </w:r>
      <w:r w:rsidRPr="00525E57">
        <w:rPr>
          <w:rStyle w:val="normaltextrun"/>
          <w:shd w:val="clear" w:color="auto" w:fill="FFFFFF"/>
        </w:rPr>
        <w:t>parāda vērtspapīru</w:t>
      </w:r>
      <w:r>
        <w:rPr>
          <w:rStyle w:val="normaltextrun"/>
          <w:shd w:val="clear" w:color="auto" w:fill="FFFFFF"/>
        </w:rPr>
        <w:t xml:space="preserve">, </w:t>
      </w:r>
      <w:r w:rsidRPr="00191D30">
        <w:rPr>
          <w:rStyle w:val="normaltextrun"/>
          <w:shd w:val="clear" w:color="auto" w:fill="FFFFFF"/>
        </w:rPr>
        <w:t>kas iekļauti</w:t>
      </w:r>
      <w:r>
        <w:rPr>
          <w:rStyle w:val="normaltextrun"/>
          <w:shd w:val="clear" w:color="auto" w:fill="FFFFFF"/>
        </w:rPr>
        <w:t xml:space="preserve"> tirdzniecībā,</w:t>
      </w:r>
      <w:r w:rsidRPr="00525E57">
        <w:rPr>
          <w:rStyle w:val="normaltextrun"/>
          <w:shd w:val="clear" w:color="auto" w:fill="FFFFFF"/>
        </w:rPr>
        <w:t xml:space="preserve"> kopēj</w:t>
      </w:r>
      <w:r>
        <w:rPr>
          <w:rStyle w:val="normaltextrun"/>
          <w:shd w:val="clear" w:color="auto" w:fill="FFFFFF"/>
        </w:rPr>
        <w:t>ās</w:t>
      </w:r>
      <w:r w:rsidRPr="00525E57">
        <w:rPr>
          <w:rStyle w:val="normaltextrun"/>
          <w:shd w:val="clear" w:color="auto" w:fill="FFFFFF"/>
        </w:rPr>
        <w:t xml:space="preserve"> nominālvērtīb</w:t>
      </w:r>
      <w:r>
        <w:rPr>
          <w:rStyle w:val="normaltextrun"/>
          <w:shd w:val="clear" w:color="auto" w:fill="FFFFFF"/>
        </w:rPr>
        <w:t>as</w:t>
      </w:r>
      <w:r w:rsidRPr="00525E57">
        <w:rPr>
          <w:rStyle w:val="normaltextrun"/>
          <w:shd w:val="clear" w:color="auto" w:fill="FFFFFF"/>
        </w:rPr>
        <w:t>, izvēloties augstāko no šiem diviem kritērijiem</w:t>
      </w:r>
      <w:r>
        <w:rPr>
          <w:rStyle w:val="normaltextrun"/>
          <w:shd w:val="clear" w:color="auto" w:fill="FFFFFF"/>
        </w:rPr>
        <w:t xml:space="preserve"> </w:t>
      </w:r>
      <w:r w:rsidRPr="00525E57">
        <w:rPr>
          <w:rStyle w:val="normaltextrun"/>
          <w:shd w:val="clear" w:color="auto" w:fill="FFFFFF"/>
        </w:rPr>
        <w:t>parāda vērtspapīru piedāvājuma gadījumā</w:t>
      </w:r>
      <w:r w:rsidR="00525E57">
        <w:rPr>
          <w:rStyle w:val="normaltextrun"/>
          <w:color w:val="000000"/>
          <w:shd w:val="clear" w:color="auto" w:fill="FFFFFF"/>
        </w:rPr>
        <w:t>.</w:t>
      </w:r>
    </w:p>
    <w:bookmarkEnd w:id="1"/>
    <w:p w14:paraId="04B24A78" w14:textId="6A638011" w:rsidR="00525E57" w:rsidRPr="00525E57" w:rsidRDefault="00525E57" w:rsidP="00525E57">
      <w:pPr>
        <w:pStyle w:val="NApunkts1"/>
        <w:rPr>
          <w:rStyle w:val="normaltextrun"/>
        </w:rPr>
      </w:pPr>
      <w:r>
        <w:rPr>
          <w:rStyle w:val="normaltextrun"/>
          <w:color w:val="000000"/>
          <w:shd w:val="clear" w:color="auto" w:fill="FFFFFF"/>
        </w:rPr>
        <w:t>Par pamatkapitālu, kapitāla vērtspapīriem</w:t>
      </w:r>
      <w:r w:rsidR="004C7673">
        <w:rPr>
          <w:rStyle w:val="normaltextrun"/>
          <w:color w:val="000000"/>
          <w:shd w:val="clear" w:color="auto" w:fill="FFFFFF"/>
        </w:rPr>
        <w:t xml:space="preserve"> un</w:t>
      </w:r>
      <w:r>
        <w:rPr>
          <w:rStyle w:val="normaltextrun"/>
          <w:color w:val="000000"/>
          <w:shd w:val="clear" w:color="auto" w:fill="FFFFFF"/>
        </w:rPr>
        <w:t xml:space="preserve"> citiem emitenta emitētajiem vērtspapīriem informācijas dokumentā iekļauj šādu informāciju:</w:t>
      </w:r>
    </w:p>
    <w:p w14:paraId="34118679" w14:textId="4FCB2741" w:rsidR="00525E57" w:rsidRPr="00525E57" w:rsidRDefault="002460FD" w:rsidP="00525E57">
      <w:pPr>
        <w:pStyle w:val="NApunkts2"/>
        <w:rPr>
          <w:rStyle w:val="normaltextrun"/>
        </w:rPr>
      </w:pPr>
      <w:bookmarkStart w:id="2" w:name="_Hlk150848366"/>
      <w:r w:rsidRPr="00DF74DE">
        <w:rPr>
          <w:rStyle w:val="normaltextrun"/>
          <w:color w:val="000000"/>
          <w:shd w:val="clear" w:color="auto" w:fill="FFFFFF"/>
        </w:rPr>
        <w:t xml:space="preserve">par </w:t>
      </w:r>
      <w:r w:rsidR="00525E57" w:rsidRPr="00DF74DE">
        <w:rPr>
          <w:rStyle w:val="normaltextrun"/>
          <w:color w:val="000000"/>
          <w:shd w:val="clear" w:color="auto" w:fill="FFFFFF"/>
        </w:rPr>
        <w:t>emitenta pamatkapitālu un kapitāla vērtspapīr</w:t>
      </w:r>
      <w:r w:rsidR="00E956C0" w:rsidRPr="00DF74DE">
        <w:rPr>
          <w:rStyle w:val="normaltextrun"/>
          <w:color w:val="000000"/>
          <w:shd w:val="clear" w:color="auto" w:fill="FFFFFF"/>
        </w:rPr>
        <w:t>iem</w:t>
      </w:r>
      <w:r w:rsidR="00525E57" w:rsidRPr="00DF74DE">
        <w:rPr>
          <w:rStyle w:val="normaltextrun"/>
          <w:color w:val="000000"/>
          <w:shd w:val="clear" w:color="auto" w:fill="FFFFFF"/>
        </w:rPr>
        <w:t xml:space="preserve"> </w:t>
      </w:r>
      <w:r w:rsidRPr="00DF74DE">
        <w:rPr>
          <w:rStyle w:val="normaltextrun"/>
          <w:color w:val="000000"/>
          <w:shd w:val="clear" w:color="auto" w:fill="FFFFFF"/>
        </w:rPr>
        <w:t>norāda</w:t>
      </w:r>
      <w:r w:rsidR="00525E57" w:rsidRPr="00DF74DE">
        <w:rPr>
          <w:rStyle w:val="normaltextrun"/>
          <w:color w:val="000000"/>
          <w:shd w:val="clear" w:color="auto" w:fill="FFFFFF"/>
        </w:rPr>
        <w:t xml:space="preserve"> pamatkapitāla summu</w:t>
      </w:r>
      <w:r w:rsidR="002369A2" w:rsidRPr="00DF74DE">
        <w:rPr>
          <w:rStyle w:val="normaltextrun"/>
          <w:color w:val="000000"/>
          <w:shd w:val="clear" w:color="auto" w:fill="FFFFFF"/>
        </w:rPr>
        <w:t xml:space="preserve"> naudas izteiksmē</w:t>
      </w:r>
      <w:r w:rsidR="00525E57" w:rsidRPr="00DF74DE">
        <w:rPr>
          <w:rStyle w:val="normaltextrun"/>
          <w:color w:val="000000"/>
          <w:shd w:val="clear" w:color="auto" w:fill="FFFFFF"/>
        </w:rPr>
        <w:t xml:space="preserve">, akciju (daļu) </w:t>
      </w:r>
      <w:r w:rsidR="003625F7" w:rsidRPr="00DF74DE">
        <w:rPr>
          <w:rStyle w:val="normaltextrun"/>
          <w:color w:val="000000"/>
          <w:shd w:val="clear" w:color="auto" w:fill="FFFFFF"/>
        </w:rPr>
        <w:t xml:space="preserve">vai citu kapitāla vērtspapīru </w:t>
      </w:r>
      <w:r w:rsidR="00525E57" w:rsidRPr="00DF74DE">
        <w:rPr>
          <w:rStyle w:val="normaltextrun"/>
          <w:color w:val="000000"/>
          <w:shd w:val="clear" w:color="auto" w:fill="FFFFFF"/>
        </w:rPr>
        <w:t>skaitu, veidu un nominālvērtību, kā arī neapmaksāt</w:t>
      </w:r>
      <w:r w:rsidR="003625F7" w:rsidRPr="00DF74DE">
        <w:rPr>
          <w:rStyle w:val="normaltextrun"/>
          <w:color w:val="000000"/>
          <w:shd w:val="clear" w:color="auto" w:fill="FFFFFF"/>
        </w:rPr>
        <w:t>o</w:t>
      </w:r>
      <w:r w:rsidR="00525E57" w:rsidRPr="00DF74DE">
        <w:rPr>
          <w:rStyle w:val="normaltextrun"/>
          <w:color w:val="000000"/>
          <w:shd w:val="clear" w:color="auto" w:fill="FFFFFF"/>
        </w:rPr>
        <w:t xml:space="preserve"> </w:t>
      </w:r>
      <w:r w:rsidR="002369A2" w:rsidRPr="00DF74DE">
        <w:rPr>
          <w:rStyle w:val="normaltextrun"/>
          <w:color w:val="000000"/>
          <w:shd w:val="clear" w:color="auto" w:fill="FFFFFF"/>
        </w:rPr>
        <w:t>pamatkapitāla daļu</w:t>
      </w:r>
      <w:r w:rsidR="00C06062" w:rsidRPr="00DF74DE">
        <w:rPr>
          <w:rStyle w:val="normaltextrun"/>
          <w:color w:val="000000"/>
          <w:shd w:val="clear" w:color="auto" w:fill="FFFFFF"/>
        </w:rPr>
        <w:t xml:space="preserve"> naudas izteiksmē</w:t>
      </w:r>
      <w:r w:rsidR="00525E57" w:rsidRPr="00DF74DE">
        <w:rPr>
          <w:rStyle w:val="normaltextrun"/>
          <w:color w:val="000000"/>
          <w:shd w:val="clear" w:color="auto" w:fill="FFFFFF"/>
        </w:rPr>
        <w:t xml:space="preserve">. </w:t>
      </w:r>
      <w:bookmarkEnd w:id="2"/>
      <w:r w:rsidR="00525E57" w:rsidRPr="00DF74DE">
        <w:rPr>
          <w:rStyle w:val="normaltextrun"/>
          <w:color w:val="000000"/>
          <w:shd w:val="clear" w:color="auto" w:fill="FFFFFF"/>
        </w:rPr>
        <w:t>Ja emitentam ir vairāku kategoriju</w:t>
      </w:r>
      <w:r w:rsidR="003625F7" w:rsidRPr="00DF74DE">
        <w:rPr>
          <w:rStyle w:val="normaltextrun"/>
          <w:color w:val="000000"/>
          <w:shd w:val="clear" w:color="auto" w:fill="FFFFFF"/>
        </w:rPr>
        <w:t xml:space="preserve"> vai </w:t>
      </w:r>
      <w:r w:rsidR="00525E57" w:rsidRPr="00DF74DE">
        <w:rPr>
          <w:rStyle w:val="normaltextrun"/>
          <w:color w:val="000000"/>
          <w:shd w:val="clear" w:color="auto" w:fill="FFFFFF"/>
        </w:rPr>
        <w:t xml:space="preserve">veidu </w:t>
      </w:r>
      <w:r w:rsidR="003625F7" w:rsidRPr="00DF74DE">
        <w:rPr>
          <w:rStyle w:val="normaltextrun"/>
          <w:color w:val="000000"/>
          <w:shd w:val="clear" w:color="auto" w:fill="FFFFFF"/>
        </w:rPr>
        <w:t>kapitāla vērtspapīr</w:t>
      </w:r>
      <w:r w:rsidR="004C7673" w:rsidRPr="00DF74DE">
        <w:rPr>
          <w:rStyle w:val="normaltextrun"/>
          <w:color w:val="000000"/>
          <w:shd w:val="clear" w:color="auto" w:fill="FFFFFF"/>
        </w:rPr>
        <w:t>i</w:t>
      </w:r>
      <w:r w:rsidR="003625F7" w:rsidRPr="00DF74DE">
        <w:rPr>
          <w:rStyle w:val="normaltextrun"/>
          <w:color w:val="000000"/>
          <w:shd w:val="clear" w:color="auto" w:fill="FFFFFF"/>
        </w:rPr>
        <w:t>, katrai kapitāla vērtspapīru kategorijai vai veidam norāda emitēto, pilnībā un daļēji apmaksāto vērtspapīru skaitu, viena</w:t>
      </w:r>
      <w:r w:rsidR="003625F7" w:rsidRPr="003625F7">
        <w:rPr>
          <w:rStyle w:val="normaltextrun"/>
          <w:color w:val="000000"/>
          <w:shd w:val="clear" w:color="auto" w:fill="FFFFFF"/>
        </w:rPr>
        <w:t xml:space="preserve"> vērtspapīra nominālvērtību</w:t>
      </w:r>
      <w:r w:rsidR="000068E2">
        <w:rPr>
          <w:rStyle w:val="normaltextrun"/>
          <w:color w:val="000000"/>
          <w:shd w:val="clear" w:color="auto" w:fill="FFFFFF"/>
        </w:rPr>
        <w:t xml:space="preserve"> un</w:t>
      </w:r>
      <w:r w:rsidR="003625F7" w:rsidRPr="003625F7">
        <w:rPr>
          <w:rStyle w:val="normaltextrun"/>
          <w:color w:val="000000"/>
          <w:shd w:val="clear" w:color="auto" w:fill="FFFFFF"/>
        </w:rPr>
        <w:t xml:space="preserve"> tiesības, kas attiecas uz katru vērtspapīr</w:t>
      </w:r>
      <w:r w:rsidR="004C7673">
        <w:rPr>
          <w:rStyle w:val="normaltextrun"/>
          <w:color w:val="000000"/>
          <w:shd w:val="clear" w:color="auto" w:fill="FFFFFF"/>
        </w:rPr>
        <w:t>u</w:t>
      </w:r>
      <w:r w:rsidR="003625F7" w:rsidRPr="003625F7">
        <w:rPr>
          <w:rStyle w:val="normaltextrun"/>
          <w:color w:val="000000"/>
          <w:shd w:val="clear" w:color="auto" w:fill="FFFFFF"/>
        </w:rPr>
        <w:t xml:space="preserve"> kategoriju vai veidu</w:t>
      </w:r>
      <w:r w:rsidR="00525E57">
        <w:rPr>
          <w:rStyle w:val="normaltextrun"/>
          <w:color w:val="000000"/>
          <w:shd w:val="clear" w:color="auto" w:fill="FFFFFF"/>
        </w:rPr>
        <w:t>;</w:t>
      </w:r>
    </w:p>
    <w:p w14:paraId="76C85CD9" w14:textId="3E7B8FEC" w:rsidR="00525E57" w:rsidRPr="003922C2" w:rsidRDefault="002460FD" w:rsidP="00525E57">
      <w:pPr>
        <w:pStyle w:val="NApunkts2"/>
        <w:rPr>
          <w:rStyle w:val="normaltextrun"/>
        </w:rPr>
      </w:pPr>
      <w:r>
        <w:rPr>
          <w:rStyle w:val="normaltextrun"/>
          <w:color w:val="000000"/>
          <w:shd w:val="clear" w:color="auto" w:fill="FFFFFF"/>
        </w:rPr>
        <w:t xml:space="preserve">par </w:t>
      </w:r>
      <w:r w:rsidR="00525E57">
        <w:rPr>
          <w:rStyle w:val="normaltextrun"/>
          <w:color w:val="000000"/>
          <w:shd w:val="clear" w:color="auto" w:fill="FFFFFF"/>
        </w:rPr>
        <w:t>emitētiem parāda vai citiem vērtspapīriem</w:t>
      </w:r>
      <w:r w:rsidR="00BB0B1F">
        <w:rPr>
          <w:rStyle w:val="normaltextrun"/>
          <w:color w:val="000000"/>
          <w:shd w:val="clear" w:color="auto" w:fill="FFFFFF"/>
        </w:rPr>
        <w:t xml:space="preserve"> </w:t>
      </w:r>
      <w:r w:rsidR="00BB0B1F" w:rsidRPr="00D22732">
        <w:rPr>
          <w:rStyle w:val="normaltextrun"/>
          <w:color w:val="000000"/>
          <w:shd w:val="clear" w:color="auto" w:fill="FFFFFF"/>
        </w:rPr>
        <w:t>norāda</w:t>
      </w:r>
      <w:r w:rsidR="00525E57" w:rsidRPr="00D22732">
        <w:rPr>
          <w:rStyle w:val="normaltextrun"/>
          <w:color w:val="000000"/>
          <w:shd w:val="clear" w:color="auto" w:fill="FFFFFF"/>
        </w:rPr>
        <w:t xml:space="preserve"> </w:t>
      </w:r>
      <w:r w:rsidR="0001677C">
        <w:rPr>
          <w:rStyle w:val="normaltextrun"/>
          <w:color w:val="000000"/>
          <w:shd w:val="clear" w:color="auto" w:fill="FFFFFF"/>
        </w:rPr>
        <w:t xml:space="preserve">to </w:t>
      </w:r>
      <w:r w:rsidR="00525E57" w:rsidRPr="00D22732">
        <w:rPr>
          <w:rStyle w:val="normaltextrun"/>
          <w:color w:val="000000"/>
          <w:shd w:val="clear" w:color="auto" w:fill="FFFFFF"/>
        </w:rPr>
        <w:t xml:space="preserve">veidu, skaitu, nominālvērtību, procentu likmi, dzēšanas termiņu un </w:t>
      </w:r>
      <w:r w:rsidRPr="0001677C">
        <w:rPr>
          <w:rStyle w:val="normaltextrun"/>
          <w:color w:val="000000"/>
          <w:shd w:val="clear" w:color="auto" w:fill="FFFFFF"/>
        </w:rPr>
        <w:t>citus to</w:t>
      </w:r>
      <w:r w:rsidR="00525E57" w:rsidRPr="0001677C">
        <w:rPr>
          <w:rStyle w:val="normaltextrun"/>
          <w:color w:val="000000"/>
          <w:shd w:val="clear" w:color="auto" w:fill="FFFFFF"/>
        </w:rPr>
        <w:t xml:space="preserve"> raksturlielum</w:t>
      </w:r>
      <w:r w:rsidR="00B6699E" w:rsidRPr="0001677C">
        <w:rPr>
          <w:rStyle w:val="normaltextrun"/>
          <w:color w:val="000000"/>
          <w:shd w:val="clear" w:color="auto" w:fill="FFFFFF"/>
        </w:rPr>
        <w:t>us</w:t>
      </w:r>
      <w:r w:rsidR="000068E2">
        <w:rPr>
          <w:rStyle w:val="normaltextrun"/>
          <w:color w:val="000000"/>
          <w:shd w:val="clear" w:color="auto" w:fill="FFFFFF"/>
        </w:rPr>
        <w:t>, kā arī</w:t>
      </w:r>
      <w:r w:rsidRPr="0001677C">
        <w:rPr>
          <w:rStyle w:val="normaltextrun"/>
          <w:color w:val="000000"/>
          <w:shd w:val="clear" w:color="auto" w:fill="FFFFFF"/>
        </w:rPr>
        <w:t xml:space="preserve"> no </w:t>
      </w:r>
      <w:r w:rsidR="0001677C" w:rsidRPr="006A65B9">
        <w:rPr>
          <w:rStyle w:val="normaltextrun"/>
          <w:color w:val="000000"/>
          <w:shd w:val="clear" w:color="auto" w:fill="FFFFFF"/>
        </w:rPr>
        <w:t>šiem vērtspapīriem</w:t>
      </w:r>
      <w:r w:rsidR="0001677C" w:rsidRPr="0001677C">
        <w:rPr>
          <w:rStyle w:val="normaltextrun"/>
          <w:color w:val="000000"/>
          <w:shd w:val="clear" w:color="auto" w:fill="FFFFFF"/>
        </w:rPr>
        <w:t xml:space="preserve"> </w:t>
      </w:r>
      <w:r w:rsidRPr="0001677C">
        <w:rPr>
          <w:rStyle w:val="normaltextrun"/>
          <w:color w:val="000000"/>
          <w:shd w:val="clear" w:color="auto" w:fill="FFFFFF"/>
        </w:rPr>
        <w:t xml:space="preserve">izrietošās </w:t>
      </w:r>
      <w:r w:rsidR="00525E57" w:rsidRPr="0001677C">
        <w:rPr>
          <w:rStyle w:val="normaltextrun"/>
          <w:color w:val="000000"/>
          <w:shd w:val="clear" w:color="auto" w:fill="FFFFFF"/>
        </w:rPr>
        <w:t>tiesīb</w:t>
      </w:r>
      <w:r w:rsidR="00B6699E" w:rsidRPr="0001677C">
        <w:rPr>
          <w:rStyle w:val="normaltextrun"/>
          <w:color w:val="000000"/>
          <w:shd w:val="clear" w:color="auto" w:fill="FFFFFF"/>
        </w:rPr>
        <w:t>as</w:t>
      </w:r>
      <w:r w:rsidRPr="0001677C">
        <w:rPr>
          <w:rStyle w:val="normaltextrun"/>
          <w:color w:val="000000"/>
          <w:shd w:val="clear" w:color="auto" w:fill="FFFFFF"/>
        </w:rPr>
        <w:t>. Informāciju norā</w:t>
      </w:r>
      <w:r w:rsidR="00427DDD" w:rsidRPr="0001677C">
        <w:rPr>
          <w:rStyle w:val="normaltextrun"/>
          <w:color w:val="000000"/>
          <w:shd w:val="clear" w:color="auto" w:fill="FFFFFF"/>
        </w:rPr>
        <w:t>da par</w:t>
      </w:r>
      <w:r w:rsidR="00525E57" w:rsidRPr="0001677C">
        <w:rPr>
          <w:rStyle w:val="normaltextrun"/>
          <w:color w:val="000000"/>
          <w:shd w:val="clear" w:color="auto" w:fill="FFFFFF"/>
        </w:rPr>
        <w:t xml:space="preserve"> ka</w:t>
      </w:r>
      <w:r w:rsidR="00525E57" w:rsidRPr="00D22732">
        <w:rPr>
          <w:rStyle w:val="normaltextrun"/>
          <w:color w:val="000000"/>
          <w:shd w:val="clear" w:color="auto" w:fill="FFFFFF"/>
        </w:rPr>
        <w:t>tru vērtspapīru veidu</w:t>
      </w:r>
      <w:r w:rsidR="00BB602A" w:rsidRPr="00D22732">
        <w:rPr>
          <w:rStyle w:val="normaltextrun"/>
          <w:color w:val="000000"/>
          <w:shd w:val="clear" w:color="auto" w:fill="FFFFFF"/>
        </w:rPr>
        <w:t>;</w:t>
      </w:r>
    </w:p>
    <w:p w14:paraId="2CB54454" w14:textId="48642B76" w:rsidR="00BB602A" w:rsidRPr="00525E57" w:rsidRDefault="0001677C" w:rsidP="00525E57">
      <w:pPr>
        <w:pStyle w:val="NApunkts2"/>
        <w:rPr>
          <w:rStyle w:val="normaltextrun"/>
        </w:rPr>
      </w:pPr>
      <w:r>
        <w:rPr>
          <w:rStyle w:val="normaltextrun"/>
        </w:rPr>
        <w:t xml:space="preserve">sniedz ziņas </w:t>
      </w:r>
      <w:r w:rsidR="00BB602A" w:rsidRPr="00BB602A">
        <w:rPr>
          <w:rStyle w:val="normaltextrun"/>
        </w:rPr>
        <w:t xml:space="preserve">par peļņas un citu labumu sadali ieguldītājiem un </w:t>
      </w:r>
      <w:r w:rsidR="004C7673">
        <w:rPr>
          <w:rStyle w:val="normaltextrun"/>
        </w:rPr>
        <w:t xml:space="preserve">par </w:t>
      </w:r>
      <w:r w:rsidR="00BB602A" w:rsidRPr="00BB602A">
        <w:rPr>
          <w:rStyle w:val="normaltextrun"/>
        </w:rPr>
        <w:t>labumiem, kas izmaksāti vai piešķirti emitenta vadītājiem un darbiniekiem</w:t>
      </w:r>
      <w:r w:rsidR="00AC222F">
        <w:rPr>
          <w:rStyle w:val="normaltextrun"/>
        </w:rPr>
        <w:t>.</w:t>
      </w:r>
    </w:p>
    <w:p w14:paraId="373CAE66" w14:textId="1D0813D6" w:rsidR="006715A4" w:rsidRPr="006715A4" w:rsidRDefault="00525E57" w:rsidP="00525E57">
      <w:pPr>
        <w:pStyle w:val="NApunkts1"/>
        <w:rPr>
          <w:rStyle w:val="normaltextrun"/>
        </w:rPr>
      </w:pPr>
      <w:r>
        <w:rPr>
          <w:rStyle w:val="normaltextrun"/>
          <w:color w:val="000000"/>
          <w:shd w:val="clear" w:color="auto" w:fill="FFFFFF"/>
        </w:rPr>
        <w:t xml:space="preserve">Informācijas dokumentā norāda to akcionāru sarakstu, kuru līdzdalība emitenta pamatkapitālā ar balsstiesībām pārsniedz </w:t>
      </w:r>
      <w:r w:rsidR="006715A4">
        <w:rPr>
          <w:rStyle w:val="normaltextrun"/>
          <w:color w:val="000000"/>
          <w:shd w:val="clear" w:color="auto" w:fill="FFFFFF"/>
        </w:rPr>
        <w:t>piecus</w:t>
      </w:r>
      <w:r>
        <w:rPr>
          <w:rStyle w:val="normaltextrun"/>
          <w:color w:val="000000"/>
          <w:shd w:val="clear" w:color="auto" w:fill="FFFFFF"/>
        </w:rPr>
        <w:t xml:space="preserve"> procentus no balsstiesīgā pamatkapitāla, un,</w:t>
      </w:r>
      <w:r w:rsidR="00486489">
        <w:rPr>
          <w:rStyle w:val="normaltextrun"/>
          <w:color w:val="000000"/>
          <w:shd w:val="clear" w:color="auto" w:fill="FFFFFF"/>
        </w:rPr>
        <w:t xml:space="preserve"> ja akcionārs ir</w:t>
      </w:r>
      <w:r>
        <w:rPr>
          <w:rStyle w:val="normaltextrun"/>
          <w:color w:val="000000"/>
          <w:shd w:val="clear" w:color="auto" w:fill="FFFFFF"/>
        </w:rPr>
        <w:t xml:space="preserve"> juridiska persona,</w:t>
      </w:r>
      <w:r w:rsidR="00486489">
        <w:rPr>
          <w:rStyle w:val="normaltextrun"/>
          <w:color w:val="000000"/>
          <w:shd w:val="clear" w:color="auto" w:fill="FFFFFF"/>
        </w:rPr>
        <w:t xml:space="preserve"> norāda</w:t>
      </w:r>
      <w:r>
        <w:rPr>
          <w:rStyle w:val="normaltextrun"/>
          <w:color w:val="000000"/>
          <w:shd w:val="clear" w:color="auto" w:fill="FFFFFF"/>
        </w:rPr>
        <w:t xml:space="preserve"> šo akcionāru galīgos paties</w:t>
      </w:r>
      <w:r w:rsidR="004C7673">
        <w:rPr>
          <w:rStyle w:val="normaltextrun"/>
          <w:color w:val="000000"/>
          <w:shd w:val="clear" w:color="auto" w:fill="FFFFFF"/>
        </w:rPr>
        <w:t>os</w:t>
      </w:r>
      <w:r>
        <w:rPr>
          <w:rStyle w:val="normaltextrun"/>
          <w:color w:val="000000"/>
          <w:shd w:val="clear" w:color="auto" w:fill="FFFFFF"/>
        </w:rPr>
        <w:t xml:space="preserve"> labuma guvējus, kā arī minēto personu īpašumā esošo akciju skaitu un to līdzdalību procentos. Balsstiesības nosaka, pamatojoties uz Finanšu instrument</w:t>
      </w:r>
      <w:r w:rsidR="004C7673">
        <w:rPr>
          <w:rStyle w:val="normaltextrun"/>
          <w:color w:val="000000"/>
          <w:shd w:val="clear" w:color="auto" w:fill="FFFFFF"/>
        </w:rPr>
        <w:t>u</w:t>
      </w:r>
      <w:r>
        <w:rPr>
          <w:rStyle w:val="normaltextrun"/>
          <w:color w:val="000000"/>
          <w:shd w:val="clear" w:color="auto" w:fill="FFFFFF"/>
        </w:rPr>
        <w:t xml:space="preserve"> tirgus likuma 8.</w:t>
      </w:r>
      <w:r w:rsidR="00063827">
        <w:rPr>
          <w:rStyle w:val="normaltextrun"/>
          <w:color w:val="000000"/>
          <w:shd w:val="clear" w:color="auto" w:fill="FFFFFF"/>
        </w:rPr>
        <w:t> </w:t>
      </w:r>
      <w:r>
        <w:rPr>
          <w:rStyle w:val="normaltextrun"/>
          <w:color w:val="000000"/>
          <w:shd w:val="clear" w:color="auto" w:fill="FFFFFF"/>
        </w:rPr>
        <w:t>pantu.</w:t>
      </w:r>
    </w:p>
    <w:p w14:paraId="4AFB4F70" w14:textId="2A58F5DB" w:rsidR="006715A4" w:rsidRPr="006715A4" w:rsidRDefault="006715A4" w:rsidP="00525E57">
      <w:pPr>
        <w:pStyle w:val="NApunkts1"/>
        <w:rPr>
          <w:rStyle w:val="normaltextrun"/>
        </w:rPr>
      </w:pPr>
      <w:r w:rsidRPr="004C7673">
        <w:rPr>
          <w:rStyle w:val="normaltextrun"/>
          <w:color w:val="000000"/>
          <w:shd w:val="clear" w:color="auto" w:fill="FFFFFF"/>
        </w:rPr>
        <w:t>Informācijas dokumentā iekļauj informāciju par iepriekšējiem vai esošajiem tiesas</w:t>
      </w:r>
      <w:r>
        <w:rPr>
          <w:rStyle w:val="normaltextrun"/>
          <w:color w:val="000000"/>
          <w:shd w:val="clear" w:color="auto" w:fill="FFFFFF"/>
        </w:rPr>
        <w:t xml:space="preserve"> procesiem pret emitentu, par visiem </w:t>
      </w:r>
      <w:r w:rsidR="00486489">
        <w:rPr>
          <w:rStyle w:val="normaltextrun"/>
          <w:color w:val="000000"/>
          <w:shd w:val="clear" w:color="auto" w:fill="FFFFFF"/>
        </w:rPr>
        <w:t xml:space="preserve">iesniegtajiem </w:t>
      </w:r>
      <w:r>
        <w:rPr>
          <w:rStyle w:val="normaltextrun"/>
          <w:color w:val="000000"/>
          <w:shd w:val="clear" w:color="auto" w:fill="FFFFFF"/>
        </w:rPr>
        <w:t xml:space="preserve">maksātnespējas pieteikumiem, uzsāktajiem maksātnespējas procesiem, kā arī par tiesas procesiem saistībā ar krāpšanu, citiem finanšu noziegumiem vai saimnieciskās darbības pārkāpumiem, kuros emitents vai </w:t>
      </w:r>
      <w:r w:rsidR="006152FD" w:rsidRPr="00E6048C">
        <w:rPr>
          <w:rStyle w:val="normaltextrun"/>
          <w:color w:val="000000"/>
          <w:shd w:val="clear" w:color="auto" w:fill="FFFFFF"/>
        </w:rPr>
        <w:t xml:space="preserve">tā </w:t>
      </w:r>
      <w:r w:rsidRPr="00E6048C">
        <w:rPr>
          <w:rStyle w:val="normaltextrun"/>
          <w:color w:val="000000"/>
          <w:shd w:val="clear" w:color="auto" w:fill="FFFFFF"/>
        </w:rPr>
        <w:t xml:space="preserve">pārvaldes institūcijas </w:t>
      </w:r>
      <w:r w:rsidR="00055D7C" w:rsidRPr="00E6048C">
        <w:rPr>
          <w:rStyle w:val="normaltextrun"/>
          <w:color w:val="000000"/>
          <w:shd w:val="clear" w:color="auto" w:fill="FFFFFF"/>
        </w:rPr>
        <w:t>loceklis</w:t>
      </w:r>
      <w:r w:rsidR="004C7673" w:rsidRPr="00E6048C">
        <w:rPr>
          <w:rStyle w:val="normaltextrun"/>
          <w:color w:val="000000"/>
          <w:shd w:val="clear" w:color="auto" w:fill="FFFFFF"/>
        </w:rPr>
        <w:t xml:space="preserve"> </w:t>
      </w:r>
      <w:r w:rsidRPr="00E6048C">
        <w:rPr>
          <w:rStyle w:val="normaltextrun"/>
          <w:color w:val="000000"/>
          <w:shd w:val="clear" w:color="auto" w:fill="FFFFFF"/>
        </w:rPr>
        <w:t>ir biji</w:t>
      </w:r>
      <w:r w:rsidR="004C7673" w:rsidRPr="00E6048C">
        <w:rPr>
          <w:rStyle w:val="normaltextrun"/>
          <w:color w:val="000000"/>
          <w:shd w:val="clear" w:color="auto" w:fill="FFFFFF"/>
        </w:rPr>
        <w:t>s</w:t>
      </w:r>
      <w:r w:rsidRPr="00E6048C">
        <w:rPr>
          <w:rStyle w:val="normaltextrun"/>
          <w:color w:val="000000"/>
          <w:shd w:val="clear" w:color="auto" w:fill="FFFFFF"/>
        </w:rPr>
        <w:t xml:space="preserve"> vai ir iesaistīt</w:t>
      </w:r>
      <w:r w:rsidR="004C7673" w:rsidRPr="00E6048C">
        <w:rPr>
          <w:rStyle w:val="normaltextrun"/>
          <w:color w:val="000000"/>
          <w:shd w:val="clear" w:color="auto" w:fill="FFFFFF"/>
        </w:rPr>
        <w:t>s</w:t>
      </w:r>
      <w:r w:rsidRPr="00E6048C">
        <w:rPr>
          <w:rStyle w:val="normaltextrun"/>
          <w:color w:val="000000"/>
          <w:shd w:val="clear" w:color="auto" w:fill="FFFFFF"/>
        </w:rPr>
        <w:t>. Informācija aptver vismaz pēdējos</w:t>
      </w:r>
      <w:r>
        <w:rPr>
          <w:rStyle w:val="normaltextrun"/>
          <w:color w:val="000000"/>
          <w:shd w:val="clear" w:color="auto" w:fill="FFFFFF"/>
        </w:rPr>
        <w:t xml:space="preserve"> piecus gadus.</w:t>
      </w:r>
    </w:p>
    <w:p w14:paraId="3F7CA0B9" w14:textId="657B5115" w:rsidR="00B4338E" w:rsidRPr="00B4338E" w:rsidRDefault="006715A4" w:rsidP="00525E57">
      <w:pPr>
        <w:pStyle w:val="NApunkts1"/>
        <w:rPr>
          <w:rStyle w:val="normaltextrun"/>
        </w:rPr>
      </w:pPr>
      <w:r>
        <w:rPr>
          <w:rStyle w:val="normaltextrun"/>
          <w:color w:val="000000"/>
          <w:shd w:val="clear" w:color="auto" w:fill="FFFFFF"/>
        </w:rPr>
        <w:t>Informācijas dokumentā iekļauj pārskatu par emitenta un tā meitasuzņēmum</w:t>
      </w:r>
      <w:r w:rsidR="007837A2">
        <w:rPr>
          <w:rStyle w:val="normaltextrun"/>
          <w:color w:val="000000"/>
          <w:shd w:val="clear" w:color="auto" w:fill="FFFFFF"/>
        </w:rPr>
        <w:t>a</w:t>
      </w:r>
      <w:r>
        <w:rPr>
          <w:rStyle w:val="normaltextrun"/>
          <w:color w:val="000000"/>
          <w:shd w:val="clear" w:color="auto" w:fill="FFFFFF"/>
        </w:rPr>
        <w:t xml:space="preserve"> nozīmīgiem līgumiem</w:t>
      </w:r>
      <w:r w:rsidR="004F1811">
        <w:rPr>
          <w:rStyle w:val="normaltextrun"/>
          <w:color w:val="000000"/>
          <w:shd w:val="clear" w:color="auto" w:fill="FFFFFF"/>
        </w:rPr>
        <w:t xml:space="preserve"> vai </w:t>
      </w:r>
      <w:r>
        <w:rPr>
          <w:rStyle w:val="normaltextrun"/>
          <w:color w:val="000000"/>
          <w:shd w:val="clear" w:color="auto" w:fill="FFFFFF"/>
        </w:rPr>
        <w:t>patentiem. Līgums</w:t>
      </w:r>
      <w:r w:rsidR="004F1811">
        <w:rPr>
          <w:rStyle w:val="normaltextrun"/>
          <w:color w:val="000000"/>
          <w:shd w:val="clear" w:color="auto" w:fill="FFFFFF"/>
        </w:rPr>
        <w:t xml:space="preserve"> vai </w:t>
      </w:r>
      <w:r>
        <w:rPr>
          <w:rStyle w:val="normaltextrun"/>
          <w:color w:val="000000"/>
          <w:shd w:val="clear" w:color="auto" w:fill="FFFFFF"/>
        </w:rPr>
        <w:t xml:space="preserve">patents uzskatāms par nozīmīgu, ja tā </w:t>
      </w:r>
      <w:r w:rsidRPr="006715A4">
        <w:rPr>
          <w:rStyle w:val="normaltextrun"/>
          <w:shd w:val="clear" w:color="auto" w:fill="FFFFFF"/>
        </w:rPr>
        <w:t xml:space="preserve">vērtība pārsniedz vai nu </w:t>
      </w:r>
      <w:r w:rsidR="0040459C">
        <w:rPr>
          <w:rStyle w:val="normaltextrun"/>
          <w:shd w:val="clear" w:color="auto" w:fill="FFFFFF"/>
        </w:rPr>
        <w:t>10 </w:t>
      </w:r>
      <w:r w:rsidRPr="006715A4">
        <w:rPr>
          <w:rStyle w:val="normaltextrun"/>
          <w:shd w:val="clear" w:color="auto" w:fill="FFFFFF"/>
        </w:rPr>
        <w:t xml:space="preserve">procentus no emitenta konsolidētā pašu kapitāla, vai parāda vērtspapīru gadījumā </w:t>
      </w:r>
      <w:r w:rsidR="004F1811">
        <w:rPr>
          <w:rStyle w:val="normaltextrun"/>
          <w:shd w:val="clear" w:color="auto" w:fill="FFFFFF"/>
        </w:rPr>
        <w:t>–</w:t>
      </w:r>
      <w:r w:rsidR="0040459C">
        <w:rPr>
          <w:rStyle w:val="normaltextrun"/>
          <w:shd w:val="clear" w:color="auto" w:fill="FFFFFF"/>
        </w:rPr>
        <w:t xml:space="preserve"> 10 </w:t>
      </w:r>
      <w:r w:rsidR="000E53DD">
        <w:rPr>
          <w:rStyle w:val="normaltextrun"/>
          <w:shd w:val="clear" w:color="auto" w:fill="FFFFFF"/>
        </w:rPr>
        <w:t>procentu</w:t>
      </w:r>
      <w:r w:rsidR="00191D30">
        <w:rPr>
          <w:rStyle w:val="normaltextrun"/>
          <w:shd w:val="clear" w:color="auto" w:fill="FFFFFF"/>
        </w:rPr>
        <w:t>s</w:t>
      </w:r>
      <w:r w:rsidR="000E53DD">
        <w:rPr>
          <w:rStyle w:val="normaltextrun"/>
          <w:shd w:val="clear" w:color="auto" w:fill="FFFFFF"/>
        </w:rPr>
        <w:t xml:space="preserve"> no</w:t>
      </w:r>
      <w:r w:rsidR="000E53DD" w:rsidRPr="00525E57">
        <w:rPr>
          <w:rStyle w:val="normaltextrun"/>
          <w:shd w:val="clear" w:color="auto" w:fill="FFFFFF"/>
        </w:rPr>
        <w:t xml:space="preserve"> </w:t>
      </w:r>
      <w:r w:rsidR="007B7901" w:rsidRPr="006715A4">
        <w:rPr>
          <w:rStyle w:val="normaltextrun"/>
          <w:shd w:val="clear" w:color="auto" w:fill="FFFFFF"/>
        </w:rPr>
        <w:t>emitenta konsolidētā pašu kapitāla</w:t>
      </w:r>
      <w:r w:rsidR="007B7901" w:rsidRPr="00525E57">
        <w:rPr>
          <w:rStyle w:val="normaltextrun"/>
          <w:shd w:val="clear" w:color="auto" w:fill="FFFFFF"/>
        </w:rPr>
        <w:t xml:space="preserve"> </w:t>
      </w:r>
      <w:r w:rsidR="007B7901">
        <w:rPr>
          <w:rStyle w:val="normaltextrun"/>
          <w:shd w:val="clear" w:color="auto" w:fill="FFFFFF"/>
        </w:rPr>
        <w:t xml:space="preserve">vai </w:t>
      </w:r>
      <w:r w:rsidR="000E53DD" w:rsidRPr="00525E57">
        <w:rPr>
          <w:rStyle w:val="normaltextrun"/>
          <w:shd w:val="clear" w:color="auto" w:fill="FFFFFF"/>
        </w:rPr>
        <w:t>parāda vērtspapīru</w:t>
      </w:r>
      <w:r w:rsidR="000E53DD">
        <w:rPr>
          <w:rStyle w:val="normaltextrun"/>
          <w:shd w:val="clear" w:color="auto" w:fill="FFFFFF"/>
        </w:rPr>
        <w:t xml:space="preserve">, </w:t>
      </w:r>
      <w:r w:rsidR="000E53DD" w:rsidRPr="00191D30">
        <w:rPr>
          <w:rStyle w:val="normaltextrun"/>
          <w:shd w:val="clear" w:color="auto" w:fill="FFFFFF"/>
        </w:rPr>
        <w:t>kas iekļaut</w:t>
      </w:r>
      <w:r w:rsidR="007837A2" w:rsidRPr="00191D30">
        <w:rPr>
          <w:rStyle w:val="normaltextrun"/>
          <w:shd w:val="clear" w:color="auto" w:fill="FFFFFF"/>
        </w:rPr>
        <w:t>i</w:t>
      </w:r>
      <w:r w:rsidR="000E53DD">
        <w:rPr>
          <w:rStyle w:val="normaltextrun"/>
          <w:shd w:val="clear" w:color="auto" w:fill="FFFFFF"/>
        </w:rPr>
        <w:t xml:space="preserve"> tirdzniecībā,</w:t>
      </w:r>
      <w:r w:rsidR="004F1811">
        <w:rPr>
          <w:rStyle w:val="normaltextrun"/>
          <w:shd w:val="clear" w:color="auto" w:fill="FFFFFF"/>
        </w:rPr>
        <w:t xml:space="preserve"> </w:t>
      </w:r>
      <w:r w:rsidR="000E53DD" w:rsidRPr="006715A4">
        <w:rPr>
          <w:rStyle w:val="normaltextrun"/>
          <w:shd w:val="clear" w:color="auto" w:fill="FFFFFF"/>
        </w:rPr>
        <w:t>kopēj</w:t>
      </w:r>
      <w:r w:rsidR="000E53DD">
        <w:rPr>
          <w:rStyle w:val="normaltextrun"/>
          <w:shd w:val="clear" w:color="auto" w:fill="FFFFFF"/>
        </w:rPr>
        <w:t>ās</w:t>
      </w:r>
      <w:r w:rsidR="000E53DD" w:rsidRPr="006715A4">
        <w:rPr>
          <w:rStyle w:val="normaltextrun"/>
          <w:shd w:val="clear" w:color="auto" w:fill="FFFFFF"/>
        </w:rPr>
        <w:t xml:space="preserve"> nominālvērtīb</w:t>
      </w:r>
      <w:r w:rsidR="000E53DD">
        <w:rPr>
          <w:rStyle w:val="normaltextrun"/>
          <w:shd w:val="clear" w:color="auto" w:fill="FFFFFF"/>
        </w:rPr>
        <w:t>as</w:t>
      </w:r>
      <w:r w:rsidRPr="006715A4">
        <w:rPr>
          <w:rStyle w:val="normaltextrun"/>
          <w:shd w:val="clear" w:color="auto" w:fill="FFFFFF"/>
        </w:rPr>
        <w:t xml:space="preserve">, parāda vērtspapīru </w:t>
      </w:r>
      <w:r w:rsidRPr="004F1811">
        <w:rPr>
          <w:rStyle w:val="normaltextrun"/>
          <w:shd w:val="clear" w:color="auto" w:fill="FFFFFF"/>
        </w:rPr>
        <w:t xml:space="preserve">piedāvājuma </w:t>
      </w:r>
      <w:r w:rsidRPr="004F1811">
        <w:rPr>
          <w:rStyle w:val="normaltextrun"/>
          <w:color w:val="000000"/>
          <w:shd w:val="clear" w:color="auto" w:fill="FFFFFF"/>
        </w:rPr>
        <w:t>gadījumā</w:t>
      </w:r>
      <w:r>
        <w:rPr>
          <w:rStyle w:val="normaltextrun"/>
          <w:color w:val="000000"/>
          <w:shd w:val="clear" w:color="auto" w:fill="FFFFFF"/>
        </w:rPr>
        <w:t xml:space="preserve"> izvēloties </w:t>
      </w:r>
      <w:r w:rsidR="00AC2BA1">
        <w:rPr>
          <w:rStyle w:val="normaltextrun"/>
          <w:color w:val="000000"/>
          <w:shd w:val="clear" w:color="auto" w:fill="FFFFFF"/>
        </w:rPr>
        <w:t xml:space="preserve">augstāko </w:t>
      </w:r>
      <w:r>
        <w:rPr>
          <w:rStyle w:val="normaltextrun"/>
          <w:color w:val="000000"/>
          <w:shd w:val="clear" w:color="auto" w:fill="FFFFFF"/>
        </w:rPr>
        <w:t>no šiem diviem kritērijiem.</w:t>
      </w:r>
    </w:p>
    <w:p w14:paraId="7A30A0B1" w14:textId="77777777" w:rsidR="00B4338E" w:rsidRPr="00B4338E" w:rsidRDefault="00B4338E" w:rsidP="00964D4F">
      <w:pPr>
        <w:pStyle w:val="NAnodala"/>
        <w:rPr>
          <w:rStyle w:val="eop"/>
        </w:rPr>
      </w:pPr>
      <w:r w:rsidRPr="00B4338E">
        <w:rPr>
          <w:rStyle w:val="eop"/>
          <w:color w:val="000000"/>
          <w:shd w:val="clear" w:color="auto" w:fill="FFFFFF"/>
        </w:rPr>
        <w:t>Finanšu informācija un gada finanšu pārskatu revīzija</w:t>
      </w:r>
    </w:p>
    <w:p w14:paraId="24351DF6" w14:textId="77777777" w:rsidR="00B4338E" w:rsidRPr="00B4338E" w:rsidRDefault="00B4338E" w:rsidP="00B4338E">
      <w:pPr>
        <w:pStyle w:val="NApunkts1"/>
        <w:rPr>
          <w:rStyle w:val="normaltextrun"/>
        </w:rPr>
      </w:pPr>
      <w:r>
        <w:rPr>
          <w:rStyle w:val="normaltextrun"/>
          <w:color w:val="000000"/>
          <w:shd w:val="clear" w:color="auto" w:fill="FFFFFF"/>
        </w:rPr>
        <w:t>Informācijas dokumentā iekļauj informāciju par emitenta finanšu pārskatiem piemērojamajiem grāmatvedības standartiem un periodiskumu, kas piemērots finanšu pārskatu sagatavošanai.</w:t>
      </w:r>
    </w:p>
    <w:p w14:paraId="4347305A" w14:textId="58DCBF7D" w:rsidR="00B4338E" w:rsidRPr="00B4338E" w:rsidRDefault="00B4338E" w:rsidP="00B4338E">
      <w:pPr>
        <w:pStyle w:val="NApunkts1"/>
        <w:rPr>
          <w:rStyle w:val="normaltextrun"/>
        </w:rPr>
      </w:pPr>
      <w:r>
        <w:rPr>
          <w:rStyle w:val="normaltextrun"/>
          <w:color w:val="000000"/>
          <w:shd w:val="clear" w:color="auto" w:fill="FFFFFF"/>
        </w:rPr>
        <w:t>Informācijas dokumentā iekļauj emitenta gada finanšu informāciju par pēdējo gadu</w:t>
      </w:r>
      <w:r w:rsidR="006152FD">
        <w:rPr>
          <w:rStyle w:val="normaltextrun"/>
          <w:color w:val="000000"/>
          <w:shd w:val="clear" w:color="auto" w:fill="FFFFFF"/>
        </w:rPr>
        <w:t xml:space="preserve"> un</w:t>
      </w:r>
      <w:r>
        <w:rPr>
          <w:rStyle w:val="normaltextrun"/>
          <w:color w:val="000000"/>
          <w:shd w:val="clear" w:color="auto" w:fill="FFFFFF"/>
        </w:rPr>
        <w:t xml:space="preserve"> </w:t>
      </w:r>
      <w:r w:rsidR="006152FD">
        <w:rPr>
          <w:rStyle w:val="normaltextrun"/>
          <w:color w:val="000000"/>
          <w:shd w:val="clear" w:color="auto" w:fill="FFFFFF"/>
        </w:rPr>
        <w:t>a</w:t>
      </w:r>
      <w:r>
        <w:rPr>
          <w:rStyle w:val="normaltextrun"/>
          <w:color w:val="000000"/>
          <w:shd w:val="clear" w:color="auto" w:fill="FFFFFF"/>
        </w:rPr>
        <w:t xml:space="preserve">tsauci uz tīmekļvietni, kurā ir </w:t>
      </w:r>
      <w:r w:rsidR="00055D7C">
        <w:rPr>
          <w:rStyle w:val="normaltextrun"/>
          <w:color w:val="000000"/>
          <w:shd w:val="clear" w:color="auto" w:fill="FFFFFF"/>
        </w:rPr>
        <w:t xml:space="preserve">pieejama </w:t>
      </w:r>
      <w:r>
        <w:rPr>
          <w:rStyle w:val="normaltextrun"/>
          <w:color w:val="000000"/>
          <w:shd w:val="clear" w:color="auto" w:fill="FFFFFF"/>
        </w:rPr>
        <w:t>vismaz emitenta revidētā gada finanšu informācija (finanšu pārskati par pēdējo finanšu gadu ar salīdzināmiem datiem, vadības ziņojums un revidenta ziņojums). Ja emitents sagatavo gan atsevišķ</w:t>
      </w:r>
      <w:r w:rsidR="00415FB7">
        <w:rPr>
          <w:rStyle w:val="normaltextrun"/>
          <w:color w:val="000000"/>
          <w:shd w:val="clear" w:color="auto" w:fill="FFFFFF"/>
        </w:rPr>
        <w:t>o</w:t>
      </w:r>
      <w:r>
        <w:rPr>
          <w:rStyle w:val="normaltextrun"/>
          <w:color w:val="000000"/>
          <w:shd w:val="clear" w:color="auto" w:fill="FFFFFF"/>
        </w:rPr>
        <w:t>s, gan konsolidēt</w:t>
      </w:r>
      <w:r w:rsidR="00415FB7">
        <w:rPr>
          <w:rStyle w:val="normaltextrun"/>
          <w:color w:val="000000"/>
          <w:shd w:val="clear" w:color="auto" w:fill="FFFFFF"/>
        </w:rPr>
        <w:t>o</w:t>
      </w:r>
      <w:r>
        <w:rPr>
          <w:rStyle w:val="normaltextrun"/>
          <w:color w:val="000000"/>
          <w:shd w:val="clear" w:color="auto" w:fill="FFFFFF"/>
        </w:rPr>
        <w:t xml:space="preserve">s finanšu pārskatus, sniedz atsauci uz abiem. Ja </w:t>
      </w:r>
      <w:r w:rsidR="004F1811">
        <w:rPr>
          <w:rStyle w:val="normaltextrun"/>
          <w:color w:val="000000"/>
          <w:shd w:val="clear" w:color="auto" w:fill="FFFFFF"/>
        </w:rPr>
        <w:t>emitenta darbību regulējošie normatīvie</w:t>
      </w:r>
      <w:r>
        <w:rPr>
          <w:rStyle w:val="normaltextrun"/>
          <w:color w:val="000000"/>
          <w:shd w:val="clear" w:color="auto" w:fill="FFFFFF"/>
        </w:rPr>
        <w:t xml:space="preserve"> akti neuzliek emitentam pienākumu veikt gada finanšu pārskatu revīziju</w:t>
      </w:r>
      <w:r w:rsidR="0040459C">
        <w:rPr>
          <w:rStyle w:val="normaltextrun"/>
          <w:color w:val="000000"/>
          <w:shd w:val="clear" w:color="auto" w:fill="FFFFFF"/>
        </w:rPr>
        <w:t>,</w:t>
      </w:r>
      <w:r w:rsidR="00191D30">
        <w:rPr>
          <w:rStyle w:val="normaltextrun"/>
          <w:color w:val="000000"/>
          <w:shd w:val="clear" w:color="auto" w:fill="FFFFFF"/>
        </w:rPr>
        <w:t xml:space="preserve"> </w:t>
      </w:r>
      <w:r>
        <w:rPr>
          <w:rStyle w:val="normaltextrun"/>
          <w:color w:val="000000"/>
          <w:shd w:val="clear" w:color="auto" w:fill="FFFFFF"/>
        </w:rPr>
        <w:t>sniedz paskaidrojumu par šo faktu un ar to saistīt</w:t>
      </w:r>
      <w:r w:rsidR="0040459C">
        <w:rPr>
          <w:rStyle w:val="normaltextrun"/>
          <w:color w:val="000000"/>
          <w:shd w:val="clear" w:color="auto" w:fill="FFFFFF"/>
        </w:rPr>
        <w:t>aj</w:t>
      </w:r>
      <w:r w:rsidR="00AC222F">
        <w:rPr>
          <w:rStyle w:val="normaltextrun"/>
          <w:color w:val="000000"/>
          <w:shd w:val="clear" w:color="auto" w:fill="FFFFFF"/>
        </w:rPr>
        <w:t>iem</w:t>
      </w:r>
      <w:r>
        <w:rPr>
          <w:rStyle w:val="normaltextrun"/>
          <w:color w:val="000000"/>
          <w:shd w:val="clear" w:color="auto" w:fill="FFFFFF"/>
        </w:rPr>
        <w:t xml:space="preserve"> riska faktor</w:t>
      </w:r>
      <w:r w:rsidR="00AC222F">
        <w:rPr>
          <w:rStyle w:val="normaltextrun"/>
          <w:shd w:val="clear" w:color="auto" w:fill="FFFFFF"/>
        </w:rPr>
        <w:t>iem</w:t>
      </w:r>
      <w:r>
        <w:rPr>
          <w:rStyle w:val="normaltextrun"/>
          <w:color w:val="000000"/>
          <w:shd w:val="clear" w:color="auto" w:fill="FFFFFF"/>
        </w:rPr>
        <w:t>.</w:t>
      </w:r>
    </w:p>
    <w:p w14:paraId="5063AADA" w14:textId="27AB013E" w:rsidR="00B4338E" w:rsidRPr="00B4338E" w:rsidRDefault="00B4338E" w:rsidP="007B7901">
      <w:pPr>
        <w:pStyle w:val="NApunkts1"/>
        <w:rPr>
          <w:rStyle w:val="normaltextrun"/>
        </w:rPr>
      </w:pPr>
      <w:r>
        <w:rPr>
          <w:rStyle w:val="normaltextrun"/>
          <w:color w:val="000000"/>
          <w:shd w:val="clear" w:color="auto" w:fill="FFFFFF"/>
        </w:rPr>
        <w:t xml:space="preserve">Ja informācijas dokuments </w:t>
      </w:r>
      <w:r w:rsidR="00C24257">
        <w:rPr>
          <w:rStyle w:val="normaltextrun"/>
          <w:color w:val="000000"/>
          <w:shd w:val="clear" w:color="auto" w:fill="FFFFFF"/>
        </w:rPr>
        <w:t xml:space="preserve">sagatavots </w:t>
      </w:r>
      <w:r>
        <w:rPr>
          <w:rStyle w:val="normaltextrun"/>
          <w:color w:val="000000"/>
          <w:shd w:val="clear" w:color="auto" w:fill="FFFFFF"/>
        </w:rPr>
        <w:t xml:space="preserve">vairāk nekā deviņus mēnešus pēc pēdējā revidētā finanšu pārskata gada beigām, tad informācijas dokumentā iekļauj </w:t>
      </w:r>
      <w:proofErr w:type="spellStart"/>
      <w:r>
        <w:rPr>
          <w:rStyle w:val="normaltextrun"/>
          <w:color w:val="000000"/>
          <w:shd w:val="clear" w:color="auto" w:fill="FFFFFF"/>
        </w:rPr>
        <w:t>starpperiod</w:t>
      </w:r>
      <w:r w:rsidR="0040459C">
        <w:rPr>
          <w:rStyle w:val="normaltextrun"/>
          <w:color w:val="000000"/>
          <w:shd w:val="clear" w:color="auto" w:fill="FFFFFF"/>
        </w:rPr>
        <w:t>u</w:t>
      </w:r>
      <w:proofErr w:type="spellEnd"/>
      <w:r>
        <w:rPr>
          <w:rStyle w:val="normaltextrun"/>
          <w:color w:val="000000"/>
          <w:shd w:val="clear" w:color="auto" w:fill="FFFFFF"/>
        </w:rPr>
        <w:t xml:space="preserve"> finanšu informāciju, kas aptver vismaz finanšu gada pirmos sešus mēnešus, tostarp salīdzinošos datus.</w:t>
      </w:r>
      <w:r w:rsidR="007B7901" w:rsidRPr="007B7901">
        <w:rPr>
          <w:rStyle w:val="normaltextrun"/>
          <w:color w:val="000000"/>
          <w:shd w:val="clear" w:color="auto" w:fill="FFFFFF"/>
        </w:rPr>
        <w:t xml:space="preserve"> </w:t>
      </w:r>
      <w:r w:rsidR="007B7901" w:rsidRPr="00103ABB">
        <w:rPr>
          <w:rStyle w:val="normaltextrun"/>
          <w:color w:val="000000"/>
          <w:shd w:val="clear" w:color="auto" w:fill="FFFFFF"/>
        </w:rPr>
        <w:t xml:space="preserve">Ja sešu mēnešu finanšu pārskati ir </w:t>
      </w:r>
      <w:r w:rsidR="007B7901">
        <w:rPr>
          <w:rStyle w:val="normaltextrun"/>
          <w:color w:val="000000"/>
          <w:shd w:val="clear" w:color="auto" w:fill="FFFFFF"/>
        </w:rPr>
        <w:t>revidēti</w:t>
      </w:r>
      <w:r w:rsidR="007B7901" w:rsidRPr="00103ABB">
        <w:rPr>
          <w:rStyle w:val="normaltextrun"/>
          <w:color w:val="000000"/>
          <w:shd w:val="clear" w:color="auto" w:fill="FFFFFF"/>
        </w:rPr>
        <w:t xml:space="preserve"> vai ir veikta finanšu pārskatu pārbaude, tos publisko kopā ar revidenta </w:t>
      </w:r>
      <w:r w:rsidR="007B7901">
        <w:rPr>
          <w:rStyle w:val="normaltextrun"/>
          <w:color w:val="000000"/>
          <w:shd w:val="clear" w:color="auto" w:fill="FFFFFF"/>
        </w:rPr>
        <w:t>atzinumu</w:t>
      </w:r>
      <w:r w:rsidR="007B7901" w:rsidRPr="00103ABB">
        <w:rPr>
          <w:rStyle w:val="normaltextrun"/>
          <w:color w:val="000000"/>
          <w:shd w:val="clear" w:color="auto" w:fill="FFFFFF"/>
        </w:rPr>
        <w:t xml:space="preserve"> vai pārbaudes slēdzienu.</w:t>
      </w:r>
    </w:p>
    <w:p w14:paraId="3C683842" w14:textId="5D1A5A01" w:rsidR="00B4338E" w:rsidRPr="00B4338E" w:rsidRDefault="00B4338E" w:rsidP="00B4338E">
      <w:pPr>
        <w:pStyle w:val="NApunkts1"/>
        <w:rPr>
          <w:rStyle w:val="normaltextrun"/>
        </w:rPr>
      </w:pPr>
      <w:r>
        <w:rPr>
          <w:rStyle w:val="normaltextrun"/>
          <w:color w:val="000000"/>
          <w:shd w:val="clear" w:color="auto" w:fill="FFFFFF"/>
        </w:rPr>
        <w:t>Ja emitents nevar sniegt atsauci uz pēdējā gada finanšu pārskat</w:t>
      </w:r>
      <w:r w:rsidR="00415FB7">
        <w:rPr>
          <w:rStyle w:val="normaltextrun"/>
          <w:color w:val="000000"/>
          <w:shd w:val="clear" w:color="auto" w:fill="FFFFFF"/>
        </w:rPr>
        <w:t>iem</w:t>
      </w:r>
      <w:r>
        <w:rPr>
          <w:rStyle w:val="normaltextrun"/>
          <w:color w:val="000000"/>
          <w:shd w:val="clear" w:color="auto" w:fill="FFFFFF"/>
        </w:rPr>
        <w:t xml:space="preserve"> tā saimnieciskās darbības īslaicīguma dēļ, tad informācijas dokumentā iekļauj atsauci uz īsāka emitenta darbības perioda finanšu pārskatiem (</w:t>
      </w:r>
      <w:r w:rsidR="0040459C">
        <w:rPr>
          <w:rStyle w:val="normaltextrun"/>
          <w:color w:val="000000"/>
          <w:shd w:val="clear" w:color="auto" w:fill="FFFFFF"/>
        </w:rPr>
        <w:t xml:space="preserve">starpperiodu vai citiem, </w:t>
      </w:r>
      <w:r>
        <w:rPr>
          <w:rStyle w:val="normaltextrun"/>
          <w:color w:val="000000"/>
          <w:shd w:val="clear" w:color="auto" w:fill="FFFFFF"/>
        </w:rPr>
        <w:t>ja tādi ir), papildus brīdinot par emitenta saimnieciskās darbības īslaicīgumu un līdz ar to arī par papildu riska līmeni, kas saistīts ar šādu ieguldījumu.</w:t>
      </w:r>
    </w:p>
    <w:p w14:paraId="7E5B1E41" w14:textId="419691F3" w:rsidR="00B4338E" w:rsidRPr="00B4338E" w:rsidRDefault="00B4338E" w:rsidP="00B4338E">
      <w:pPr>
        <w:pStyle w:val="NApunkts1"/>
        <w:rPr>
          <w:rStyle w:val="normaltextrun"/>
        </w:rPr>
      </w:pPr>
      <w:r>
        <w:rPr>
          <w:rStyle w:val="normaltextrun"/>
          <w:color w:val="000000"/>
          <w:shd w:val="clear" w:color="auto" w:fill="FFFFFF"/>
        </w:rPr>
        <w:t xml:space="preserve">Informācijas dokumentā pēc emitenta izvēles iekļauj </w:t>
      </w:r>
      <w:r w:rsidR="00055D7C">
        <w:rPr>
          <w:rStyle w:val="normaltextrun"/>
          <w:color w:val="000000"/>
          <w:shd w:val="clear" w:color="auto" w:fill="FFFFFF"/>
        </w:rPr>
        <w:t xml:space="preserve">tādu </w:t>
      </w:r>
      <w:r>
        <w:rPr>
          <w:rStyle w:val="normaltextrun"/>
          <w:color w:val="000000"/>
          <w:shd w:val="clear" w:color="auto" w:fill="FFFFFF"/>
        </w:rPr>
        <w:t xml:space="preserve">būtiskāko </w:t>
      </w:r>
      <w:r w:rsidR="00055D7C">
        <w:rPr>
          <w:rStyle w:val="normaltextrun"/>
          <w:color w:val="000000"/>
          <w:shd w:val="clear" w:color="auto" w:fill="FFFFFF"/>
        </w:rPr>
        <w:t xml:space="preserve">emitenta finanšu pārskatos ietverto </w:t>
      </w:r>
      <w:r>
        <w:rPr>
          <w:rStyle w:val="normaltextrun"/>
          <w:color w:val="000000"/>
          <w:shd w:val="clear" w:color="auto" w:fill="FFFFFF"/>
        </w:rPr>
        <w:t>finanšu rādītāju</w:t>
      </w:r>
      <w:r w:rsidR="00055D7C" w:rsidRPr="00055D7C">
        <w:rPr>
          <w:rStyle w:val="normaltextrun"/>
          <w:color w:val="000000"/>
          <w:shd w:val="clear" w:color="auto" w:fill="FFFFFF"/>
        </w:rPr>
        <w:t xml:space="preserve"> </w:t>
      </w:r>
      <w:r w:rsidR="00055D7C">
        <w:rPr>
          <w:rStyle w:val="normaltextrun"/>
          <w:color w:val="000000"/>
          <w:shd w:val="clear" w:color="auto" w:fill="FFFFFF"/>
        </w:rPr>
        <w:t>aprakstu</w:t>
      </w:r>
      <w:r>
        <w:rPr>
          <w:rStyle w:val="normaltextrun"/>
          <w:color w:val="000000"/>
          <w:shd w:val="clear" w:color="auto" w:fill="FFFFFF"/>
        </w:rPr>
        <w:t xml:space="preserve">, </w:t>
      </w:r>
      <w:r w:rsidR="00055D7C">
        <w:rPr>
          <w:rStyle w:val="normaltextrun"/>
          <w:color w:val="000000"/>
          <w:shd w:val="clear" w:color="auto" w:fill="FFFFFF"/>
        </w:rPr>
        <w:t>k</w:t>
      </w:r>
      <w:r w:rsidR="00415FB7">
        <w:rPr>
          <w:rStyle w:val="normaltextrun"/>
          <w:color w:val="000000"/>
          <w:shd w:val="clear" w:color="auto" w:fill="FFFFFF"/>
        </w:rPr>
        <w:t>uri</w:t>
      </w:r>
      <w:r w:rsidR="00055D7C">
        <w:rPr>
          <w:rStyle w:val="normaltextrun"/>
          <w:color w:val="000000"/>
          <w:shd w:val="clear" w:color="auto" w:fill="FFFFFF"/>
        </w:rPr>
        <w:t xml:space="preserve"> </w:t>
      </w:r>
      <w:r>
        <w:rPr>
          <w:rStyle w:val="normaltextrun"/>
          <w:color w:val="000000"/>
          <w:shd w:val="clear" w:color="auto" w:fill="FFFFFF"/>
        </w:rPr>
        <w:t>atspoguļo tā finansiālo stāvokli,</w:t>
      </w:r>
      <w:r w:rsidR="00055D7C">
        <w:rPr>
          <w:rStyle w:val="normaltextrun"/>
          <w:color w:val="000000"/>
          <w:shd w:val="clear" w:color="auto" w:fill="FFFFFF"/>
        </w:rPr>
        <w:t xml:space="preserve"> </w:t>
      </w:r>
      <w:r>
        <w:rPr>
          <w:rStyle w:val="normaltextrun"/>
          <w:color w:val="000000"/>
          <w:shd w:val="clear" w:color="auto" w:fill="FFFFFF"/>
        </w:rPr>
        <w:t>piemēram, aktīvu, ilgtermiņa un īstermiņa saistīb</w:t>
      </w:r>
      <w:r w:rsidR="00055D7C">
        <w:rPr>
          <w:rStyle w:val="normaltextrun"/>
          <w:color w:val="000000"/>
          <w:shd w:val="clear" w:color="auto" w:fill="FFFFFF"/>
        </w:rPr>
        <w:t>u</w:t>
      </w:r>
      <w:r>
        <w:rPr>
          <w:rStyle w:val="normaltextrun"/>
          <w:color w:val="000000"/>
          <w:shd w:val="clear" w:color="auto" w:fill="FFFFFF"/>
        </w:rPr>
        <w:t>, pašu kapitāl</w:t>
      </w:r>
      <w:r w:rsidR="00055D7C">
        <w:rPr>
          <w:rStyle w:val="normaltextrun"/>
          <w:color w:val="000000"/>
          <w:shd w:val="clear" w:color="auto" w:fill="FFFFFF"/>
        </w:rPr>
        <w:t>a</w:t>
      </w:r>
      <w:r>
        <w:rPr>
          <w:rStyle w:val="normaltextrun"/>
          <w:color w:val="000000"/>
          <w:shd w:val="clear" w:color="auto" w:fill="FFFFFF"/>
        </w:rPr>
        <w:t xml:space="preserve"> u</w:t>
      </w:r>
      <w:r w:rsidR="00191D30">
        <w:rPr>
          <w:rStyle w:val="normaltextrun"/>
          <w:color w:val="000000"/>
          <w:shd w:val="clear" w:color="auto" w:fill="FFFFFF"/>
        </w:rPr>
        <w:t>n citu</w:t>
      </w:r>
      <w:r>
        <w:rPr>
          <w:rStyle w:val="normaltextrun"/>
          <w:color w:val="000000"/>
          <w:shd w:val="clear" w:color="auto" w:fill="FFFFFF"/>
        </w:rPr>
        <w:t xml:space="preserve"> rādītāju</w:t>
      </w:r>
      <w:r w:rsidR="00055D7C">
        <w:rPr>
          <w:rStyle w:val="normaltextrun"/>
          <w:color w:val="000000"/>
          <w:shd w:val="clear" w:color="auto" w:fill="FFFFFF"/>
        </w:rPr>
        <w:t xml:space="preserve"> aprakstu</w:t>
      </w:r>
      <w:r>
        <w:rPr>
          <w:rStyle w:val="normaltextrun"/>
          <w:color w:val="000000"/>
          <w:shd w:val="clear" w:color="auto" w:fill="FFFFFF"/>
        </w:rPr>
        <w:t xml:space="preserve">, un </w:t>
      </w:r>
      <w:r w:rsidR="00055D7C">
        <w:rPr>
          <w:rStyle w:val="normaltextrun"/>
          <w:color w:val="000000"/>
          <w:shd w:val="clear" w:color="auto" w:fill="FFFFFF"/>
        </w:rPr>
        <w:t xml:space="preserve">tādu </w:t>
      </w:r>
      <w:r>
        <w:rPr>
          <w:rStyle w:val="normaltextrun"/>
          <w:color w:val="000000"/>
          <w:shd w:val="clear" w:color="auto" w:fill="FFFFFF"/>
        </w:rPr>
        <w:t xml:space="preserve">darbības rādītāju </w:t>
      </w:r>
      <w:r w:rsidRPr="00B4338E">
        <w:rPr>
          <w:rStyle w:val="normaltextrun"/>
          <w:shd w:val="clear" w:color="auto" w:fill="FFFFFF"/>
        </w:rPr>
        <w:t>(alternatīvo snieguma rādītāju</w:t>
      </w:r>
      <w:r w:rsidRPr="00C24257">
        <w:rPr>
          <w:rStyle w:val="normaltextrun"/>
          <w:shd w:val="clear" w:color="auto" w:fill="FFFFFF"/>
        </w:rPr>
        <w:t>)</w:t>
      </w:r>
      <w:r w:rsidR="00055D7C">
        <w:rPr>
          <w:rStyle w:val="normaltextrun"/>
          <w:shd w:val="clear" w:color="auto" w:fill="FFFFFF"/>
        </w:rPr>
        <w:t xml:space="preserve"> aprakstu</w:t>
      </w:r>
      <w:r w:rsidRPr="00C24257">
        <w:rPr>
          <w:rStyle w:val="normaltextrun"/>
          <w:shd w:val="clear" w:color="auto" w:fill="FFFFFF"/>
        </w:rPr>
        <w:t>,</w:t>
      </w:r>
      <w:r w:rsidRPr="00B4338E">
        <w:rPr>
          <w:rStyle w:val="normaltextrun"/>
          <w:shd w:val="clear" w:color="auto" w:fill="FFFFFF"/>
        </w:rPr>
        <w:t xml:space="preserve"> k</w:t>
      </w:r>
      <w:r w:rsidR="00415FB7">
        <w:rPr>
          <w:rStyle w:val="normaltextrun"/>
          <w:shd w:val="clear" w:color="auto" w:fill="FFFFFF"/>
        </w:rPr>
        <w:t>uri</w:t>
      </w:r>
      <w:r w:rsidRPr="00B4338E">
        <w:rPr>
          <w:rStyle w:val="normaltextrun"/>
          <w:shd w:val="clear" w:color="auto" w:fill="FFFFFF"/>
        </w:rPr>
        <w:t xml:space="preserve"> vislabāk atspoguļo emitenta darbības rezultātus</w:t>
      </w:r>
      <w:r w:rsidR="00073EAC">
        <w:rPr>
          <w:rStyle w:val="normaltextrun"/>
          <w:shd w:val="clear" w:color="auto" w:fill="FFFFFF"/>
        </w:rPr>
        <w:t xml:space="preserve"> un</w:t>
      </w:r>
      <w:r w:rsidRPr="00B4338E">
        <w:rPr>
          <w:rStyle w:val="normaltextrun"/>
          <w:shd w:val="clear" w:color="auto" w:fill="FFFFFF"/>
        </w:rPr>
        <w:t xml:space="preserve"> aprēķināti, pamatojoties uz finanšu pārskatos uzrādītajiem datiem </w:t>
      </w:r>
      <w:r w:rsidRPr="00C24257">
        <w:rPr>
          <w:rStyle w:val="normaltextrun"/>
          <w:color w:val="000000"/>
          <w:shd w:val="clear" w:color="auto" w:fill="FFFFFF"/>
        </w:rPr>
        <w:t>pēdējā pārskata perioda beigās</w:t>
      </w:r>
      <w:r w:rsidR="00073EAC">
        <w:rPr>
          <w:rStyle w:val="normaltextrun"/>
          <w:color w:val="000000"/>
          <w:shd w:val="clear" w:color="auto" w:fill="FFFFFF"/>
        </w:rPr>
        <w:t xml:space="preserve"> </w:t>
      </w:r>
      <w:r w:rsidR="00073EAC" w:rsidRPr="00B4338E">
        <w:rPr>
          <w:rStyle w:val="normaltextrun"/>
          <w:shd w:val="clear" w:color="auto" w:fill="FFFFFF"/>
        </w:rPr>
        <w:t>(</w:t>
      </w:r>
      <w:r w:rsidR="00073EAC">
        <w:rPr>
          <w:rStyle w:val="normaltextrun"/>
          <w:shd w:val="clear" w:color="auto" w:fill="FFFFFF"/>
        </w:rPr>
        <w:t>informācijas dokumentā sniedz</w:t>
      </w:r>
      <w:r w:rsidR="00073EAC" w:rsidRPr="00B4338E">
        <w:rPr>
          <w:rStyle w:val="normaltextrun"/>
          <w:shd w:val="clear" w:color="auto" w:fill="FFFFFF"/>
        </w:rPr>
        <w:t xml:space="preserve"> skaidrojumu par šādu alternatīv</w:t>
      </w:r>
      <w:r w:rsidR="00073EAC">
        <w:rPr>
          <w:rStyle w:val="normaltextrun"/>
          <w:shd w:val="clear" w:color="auto" w:fill="FFFFFF"/>
        </w:rPr>
        <w:t>o</w:t>
      </w:r>
      <w:r w:rsidR="00073EAC" w:rsidRPr="00B4338E">
        <w:rPr>
          <w:rStyle w:val="normaltextrun"/>
          <w:shd w:val="clear" w:color="auto" w:fill="FFFFFF"/>
        </w:rPr>
        <w:t xml:space="preserve"> snieguma rādītāju</w:t>
      </w:r>
      <w:r w:rsidR="00073EAC" w:rsidRPr="006A65B9">
        <w:rPr>
          <w:rStyle w:val="normaltextrun"/>
          <w:shd w:val="clear" w:color="auto" w:fill="FFFFFF"/>
        </w:rPr>
        <w:t xml:space="preserve"> </w:t>
      </w:r>
      <w:r w:rsidR="00073EAC" w:rsidRPr="00C24257">
        <w:rPr>
          <w:rStyle w:val="normaltextrun"/>
          <w:color w:val="000000"/>
          <w:shd w:val="clear" w:color="auto" w:fill="FFFFFF"/>
        </w:rPr>
        <w:t>izmantošanu un aprēķināšanu)</w:t>
      </w:r>
      <w:r w:rsidRPr="00C24257">
        <w:rPr>
          <w:rStyle w:val="normaltextrun"/>
          <w:color w:val="000000"/>
          <w:shd w:val="clear" w:color="auto" w:fill="FFFFFF"/>
        </w:rPr>
        <w:t>.</w:t>
      </w:r>
      <w:r w:rsidR="006715A4" w:rsidRPr="00C24257">
        <w:rPr>
          <w:rStyle w:val="eop"/>
          <w:color w:val="000000"/>
          <w:shd w:val="clear" w:color="auto" w:fill="FFFFFF"/>
        </w:rPr>
        <w:t> </w:t>
      </w:r>
      <w:r w:rsidRPr="00C24257">
        <w:rPr>
          <w:rStyle w:val="eop"/>
          <w:color w:val="000000"/>
          <w:shd w:val="clear" w:color="auto" w:fill="FFFFFF"/>
        </w:rPr>
        <w:t xml:space="preserve">Iekļaujot </w:t>
      </w:r>
      <w:r w:rsidR="00C24257" w:rsidRPr="00B4338E">
        <w:rPr>
          <w:rStyle w:val="normaltextrun"/>
          <w:shd w:val="clear" w:color="auto" w:fill="FFFFFF"/>
        </w:rPr>
        <w:t>alternatīv</w:t>
      </w:r>
      <w:r w:rsidR="00C24257">
        <w:rPr>
          <w:rStyle w:val="normaltextrun"/>
          <w:shd w:val="clear" w:color="auto" w:fill="FFFFFF"/>
        </w:rPr>
        <w:t>os</w:t>
      </w:r>
      <w:r w:rsidR="00C24257" w:rsidRPr="00B4338E">
        <w:rPr>
          <w:rStyle w:val="normaltextrun"/>
          <w:shd w:val="clear" w:color="auto" w:fill="FFFFFF"/>
        </w:rPr>
        <w:t xml:space="preserve"> snieguma rādītāju</w:t>
      </w:r>
      <w:r w:rsidR="00C24257">
        <w:rPr>
          <w:rStyle w:val="normaltextrun"/>
          <w:shd w:val="clear" w:color="auto" w:fill="FFFFFF"/>
        </w:rPr>
        <w:t>s,</w:t>
      </w:r>
      <w:r w:rsidRPr="00C24257">
        <w:rPr>
          <w:rStyle w:val="normaltextrun"/>
          <w:shd w:val="clear" w:color="auto" w:fill="FFFFFF"/>
        </w:rPr>
        <w:t xml:space="preserve"> ņem v</w:t>
      </w:r>
      <w:r>
        <w:rPr>
          <w:rStyle w:val="normaltextrun"/>
          <w:shd w:val="clear" w:color="auto" w:fill="FFFFFF"/>
        </w:rPr>
        <w:t xml:space="preserve">ērā </w:t>
      </w:r>
      <w:r w:rsidR="00C24257" w:rsidRPr="00C24257">
        <w:rPr>
          <w:rStyle w:val="normaltextrun"/>
          <w:shd w:val="clear" w:color="auto" w:fill="FFFFFF"/>
        </w:rPr>
        <w:t>normatīvajos aktos noteiktās alternatīvo snieguma rādītāju atklāšanas prasības</w:t>
      </w:r>
      <w:r>
        <w:rPr>
          <w:rStyle w:val="normaltextrun"/>
          <w:shd w:val="clear" w:color="auto" w:fill="FFFFFF"/>
        </w:rPr>
        <w:t>.</w:t>
      </w:r>
    </w:p>
    <w:p w14:paraId="172AD4D8" w14:textId="76DFAE24" w:rsidR="00B4338E" w:rsidRPr="00B4338E" w:rsidRDefault="00B4338E" w:rsidP="00B4338E">
      <w:pPr>
        <w:pStyle w:val="NApunkts1"/>
        <w:rPr>
          <w:rStyle w:val="normaltextrun"/>
        </w:rPr>
      </w:pPr>
      <w:r>
        <w:rPr>
          <w:rStyle w:val="normaltextrun"/>
          <w:color w:val="000000"/>
          <w:shd w:val="clear" w:color="auto" w:fill="FFFFFF"/>
        </w:rPr>
        <w:t xml:space="preserve">Informācijas dokumentā iekļauj paziņojumu, ka </w:t>
      </w:r>
      <w:r w:rsidR="00055D7C">
        <w:rPr>
          <w:rStyle w:val="normaltextrun"/>
          <w:color w:val="000000"/>
          <w:shd w:val="clear" w:color="auto" w:fill="FFFFFF"/>
        </w:rPr>
        <w:t xml:space="preserve">vismaz 12 mēnešus pēc piedāvājuma beigām </w:t>
      </w:r>
      <w:r>
        <w:rPr>
          <w:rStyle w:val="normaltextrun"/>
          <w:color w:val="000000"/>
          <w:shd w:val="clear" w:color="auto" w:fill="FFFFFF"/>
        </w:rPr>
        <w:t>emitentam ir pietiekams apgrozāmais kapitāls, lai veiktu plānoto uzņēmējdarbību. Ja emitents neatbilst</w:t>
      </w:r>
      <w:r w:rsidR="00C24257">
        <w:rPr>
          <w:rStyle w:val="normaltextrun"/>
          <w:color w:val="000000"/>
          <w:shd w:val="clear" w:color="auto" w:fill="FFFFFF"/>
        </w:rPr>
        <w:t xml:space="preserve"> minētaj</w:t>
      </w:r>
      <w:r w:rsidR="006152FD">
        <w:rPr>
          <w:rStyle w:val="normaltextrun"/>
          <w:color w:val="000000"/>
          <w:shd w:val="clear" w:color="auto" w:fill="FFFFFF"/>
        </w:rPr>
        <w:t>a</w:t>
      </w:r>
      <w:r w:rsidR="00C24257">
        <w:rPr>
          <w:rStyle w:val="normaltextrun"/>
          <w:color w:val="000000"/>
          <w:shd w:val="clear" w:color="auto" w:fill="FFFFFF"/>
        </w:rPr>
        <w:t>m</w:t>
      </w:r>
      <w:r>
        <w:rPr>
          <w:rStyle w:val="normaltextrun"/>
          <w:color w:val="000000"/>
          <w:shd w:val="clear" w:color="auto" w:fill="FFFFFF"/>
        </w:rPr>
        <w:t xml:space="preserve"> </w:t>
      </w:r>
      <w:r w:rsidR="006152FD">
        <w:rPr>
          <w:rStyle w:val="normaltextrun"/>
          <w:color w:val="000000"/>
          <w:shd w:val="clear" w:color="auto" w:fill="FFFFFF"/>
        </w:rPr>
        <w:t>kritērijam</w:t>
      </w:r>
      <w:r>
        <w:rPr>
          <w:rStyle w:val="normaltextrun"/>
          <w:color w:val="000000"/>
          <w:shd w:val="clear" w:color="auto" w:fill="FFFFFF"/>
        </w:rPr>
        <w:t>, paskaidro, kā emitents plāno finansēt savu darbību.</w:t>
      </w:r>
    </w:p>
    <w:p w14:paraId="1E95794F" w14:textId="099C8DEC" w:rsidR="00B4338E" w:rsidRPr="00B4338E" w:rsidRDefault="00B4338E" w:rsidP="00964D4F">
      <w:pPr>
        <w:pStyle w:val="NAnodala"/>
        <w:rPr>
          <w:rStyle w:val="eop"/>
        </w:rPr>
      </w:pPr>
      <w:r w:rsidRPr="00B4338E">
        <w:rPr>
          <w:rStyle w:val="eop"/>
          <w:color w:val="000000"/>
          <w:shd w:val="clear" w:color="auto" w:fill="FFFFFF"/>
        </w:rPr>
        <w:t>Emitenta pārvaldes institūcijas, tā konsultanti un revidenti</w:t>
      </w:r>
    </w:p>
    <w:p w14:paraId="22BB4FB8" w14:textId="7E289BBA" w:rsidR="00B4338E" w:rsidRPr="00B4338E" w:rsidRDefault="00B4338E" w:rsidP="00B4338E">
      <w:pPr>
        <w:pStyle w:val="NApunkts1"/>
        <w:rPr>
          <w:rStyle w:val="normaltextrun"/>
        </w:rPr>
      </w:pPr>
      <w:r>
        <w:rPr>
          <w:rStyle w:val="normaltextrun"/>
          <w:color w:val="000000"/>
          <w:shd w:val="clear" w:color="auto" w:fill="FFFFFF"/>
        </w:rPr>
        <w:t>Informācijas dokumentā iekļauj emitenta valdes un padomes struktūru, norādot šo institūciju amatpersonu vārdu, uzvārdu, ieņemamo amatu un attiecīgo vadības vai darba pieredzi.</w:t>
      </w:r>
      <w:r w:rsidR="00C24257">
        <w:rPr>
          <w:rStyle w:val="normaltextrun"/>
          <w:color w:val="000000"/>
          <w:shd w:val="clear" w:color="auto" w:fill="FFFFFF"/>
        </w:rPr>
        <w:t xml:space="preserve"> Ja emitentam ir administrācijas vadītājs, tad informācijas dokumentā iekļauj informāciju </w:t>
      </w:r>
      <w:r w:rsidR="00073EAC">
        <w:rPr>
          <w:rStyle w:val="normaltextrun"/>
          <w:color w:val="000000"/>
          <w:shd w:val="clear" w:color="auto" w:fill="FFFFFF"/>
        </w:rPr>
        <w:t xml:space="preserve">arī </w:t>
      </w:r>
      <w:r w:rsidR="00C24257">
        <w:rPr>
          <w:rStyle w:val="normaltextrun"/>
          <w:color w:val="000000"/>
          <w:shd w:val="clear" w:color="auto" w:fill="FFFFFF"/>
        </w:rPr>
        <w:t>par to.</w:t>
      </w:r>
    </w:p>
    <w:p w14:paraId="5791DE52" w14:textId="76EB2A20" w:rsidR="00B4338E" w:rsidRPr="00B4338E" w:rsidRDefault="00AC69E0" w:rsidP="00B4338E">
      <w:pPr>
        <w:pStyle w:val="NApunkts1"/>
        <w:rPr>
          <w:rStyle w:val="normaltextrun"/>
        </w:rPr>
      </w:pPr>
      <w:r>
        <w:rPr>
          <w:rStyle w:val="normaltextrun"/>
          <w:color w:val="000000"/>
          <w:shd w:val="clear" w:color="auto" w:fill="FFFFFF"/>
        </w:rPr>
        <w:t>I</w:t>
      </w:r>
      <w:r w:rsidR="00B4338E">
        <w:rPr>
          <w:rStyle w:val="normaltextrun"/>
          <w:color w:val="000000"/>
          <w:shd w:val="clear" w:color="auto" w:fill="FFFFFF"/>
        </w:rPr>
        <w:t>nformācijas dokumentā iekļauj informāciju par emitenta revidentu vai revīzijas uzņēmumu</w:t>
      </w:r>
      <w:r>
        <w:rPr>
          <w:rStyle w:val="normaltextrun"/>
          <w:color w:val="000000"/>
          <w:shd w:val="clear" w:color="auto" w:fill="FFFFFF"/>
        </w:rPr>
        <w:t xml:space="preserve"> (ja piemērojams)</w:t>
      </w:r>
      <w:r w:rsidR="00B4338E">
        <w:rPr>
          <w:rStyle w:val="normaltextrun"/>
          <w:color w:val="000000"/>
          <w:shd w:val="clear" w:color="auto" w:fill="FFFFFF"/>
        </w:rPr>
        <w:t>.</w:t>
      </w:r>
    </w:p>
    <w:p w14:paraId="196FD9D8" w14:textId="5B4B3133" w:rsidR="00B4338E" w:rsidRPr="00B4338E" w:rsidRDefault="00B4338E" w:rsidP="00B4338E">
      <w:pPr>
        <w:pStyle w:val="NApunkts1"/>
        <w:rPr>
          <w:rStyle w:val="normaltextrun"/>
        </w:rPr>
      </w:pPr>
      <w:r>
        <w:rPr>
          <w:rStyle w:val="normaltextrun"/>
          <w:color w:val="000000"/>
          <w:shd w:val="clear" w:color="auto" w:fill="FFFFFF"/>
        </w:rPr>
        <w:t xml:space="preserve">Informācijas dokumentā iekļauj </w:t>
      </w:r>
      <w:r w:rsidR="0070106E">
        <w:rPr>
          <w:rStyle w:val="normaltextrun"/>
          <w:color w:val="000000"/>
          <w:shd w:val="clear" w:color="auto" w:fill="FFFFFF"/>
        </w:rPr>
        <w:t xml:space="preserve">vismaz šādu informāciju </w:t>
      </w:r>
      <w:r>
        <w:rPr>
          <w:rStyle w:val="normaltextrun"/>
          <w:color w:val="000000"/>
          <w:shd w:val="clear" w:color="auto" w:fill="FFFFFF"/>
        </w:rPr>
        <w:t xml:space="preserve">par </w:t>
      </w:r>
      <w:r w:rsidR="00427DDD">
        <w:rPr>
          <w:rStyle w:val="normaltextrun"/>
          <w:color w:val="000000"/>
          <w:shd w:val="clear" w:color="auto" w:fill="FFFFFF"/>
        </w:rPr>
        <w:t>personu, kas atbildīga par informācijas dokumentā norādīto informāciju</w:t>
      </w:r>
      <w:r>
        <w:rPr>
          <w:rStyle w:val="normaltextrun"/>
          <w:color w:val="000000"/>
          <w:shd w:val="clear" w:color="auto" w:fill="FFFFFF"/>
        </w:rPr>
        <w:t>:</w:t>
      </w:r>
    </w:p>
    <w:p w14:paraId="13DF3AE4" w14:textId="36BBFBB2" w:rsidR="00B4338E" w:rsidRPr="00B4338E" w:rsidRDefault="003922C2" w:rsidP="00B4338E">
      <w:pPr>
        <w:pStyle w:val="NApunkts2"/>
        <w:rPr>
          <w:rStyle w:val="normaltextrun"/>
        </w:rPr>
      </w:pPr>
      <w:r>
        <w:rPr>
          <w:rStyle w:val="normaltextrun"/>
          <w:color w:val="000000"/>
          <w:shd w:val="clear" w:color="auto" w:fill="FFFFFF"/>
        </w:rPr>
        <w:t xml:space="preserve">ja persona ir fiziska persona, norāda </w:t>
      </w:r>
      <w:r w:rsidR="00415FB7">
        <w:rPr>
          <w:rStyle w:val="normaltextrun"/>
          <w:color w:val="000000"/>
          <w:shd w:val="clear" w:color="auto" w:fill="FFFFFF"/>
        </w:rPr>
        <w:t>tās</w:t>
      </w:r>
      <w:r w:rsidR="00427DDD">
        <w:rPr>
          <w:rStyle w:val="normaltextrun"/>
          <w:color w:val="000000"/>
          <w:shd w:val="clear" w:color="auto" w:fill="FFFFFF"/>
        </w:rPr>
        <w:t xml:space="preserve"> </w:t>
      </w:r>
      <w:r w:rsidR="00427DDD" w:rsidRPr="00427DDD">
        <w:rPr>
          <w:rStyle w:val="normaltextrun"/>
          <w:color w:val="000000"/>
          <w:shd w:val="clear" w:color="auto" w:fill="FFFFFF"/>
        </w:rPr>
        <w:t>vārdu, uzvārdu un amatu</w:t>
      </w:r>
      <w:r>
        <w:rPr>
          <w:rStyle w:val="normaltextrun"/>
          <w:color w:val="000000"/>
          <w:shd w:val="clear" w:color="auto" w:fill="FFFFFF"/>
        </w:rPr>
        <w:t xml:space="preserve">. Ja persona ir juridiska persona, norāda tās </w:t>
      </w:r>
      <w:r w:rsidRPr="003922C2">
        <w:rPr>
          <w:rStyle w:val="normaltextrun"/>
          <w:color w:val="000000"/>
          <w:shd w:val="clear" w:color="auto" w:fill="FFFFFF"/>
        </w:rPr>
        <w:t>nosaukumu un juridisko adresi</w:t>
      </w:r>
      <w:r w:rsidR="00B4338E">
        <w:rPr>
          <w:rStyle w:val="normaltextrun"/>
          <w:color w:val="000000"/>
          <w:shd w:val="clear" w:color="auto" w:fill="FFFFFF"/>
        </w:rPr>
        <w:t>;</w:t>
      </w:r>
    </w:p>
    <w:p w14:paraId="73B9A8B6" w14:textId="5C4FB2A8" w:rsidR="00B4338E" w:rsidRPr="00B4338E" w:rsidRDefault="00415FB7" w:rsidP="00B4338E">
      <w:pPr>
        <w:pStyle w:val="NApunkts2"/>
        <w:rPr>
          <w:rStyle w:val="normaltextrun"/>
        </w:rPr>
      </w:pPr>
      <w:r>
        <w:rPr>
          <w:rStyle w:val="normaltextrun"/>
          <w:color w:val="000000"/>
          <w:shd w:val="clear" w:color="auto" w:fill="FFFFFF"/>
        </w:rPr>
        <w:t xml:space="preserve">pievieno </w:t>
      </w:r>
      <w:r w:rsidR="00B4338E">
        <w:rPr>
          <w:rStyle w:val="normaltextrun"/>
          <w:color w:val="000000"/>
          <w:shd w:val="clear" w:color="auto" w:fill="FFFFFF"/>
        </w:rPr>
        <w:t xml:space="preserve">personas apliecinājumu, </w:t>
      </w:r>
      <w:r w:rsidR="00B4338E" w:rsidRPr="00DC09D2">
        <w:rPr>
          <w:rStyle w:val="normaltextrun"/>
          <w:color w:val="000000"/>
          <w:shd w:val="clear" w:color="auto" w:fill="FFFFFF"/>
        </w:rPr>
        <w:t>ka</w:t>
      </w:r>
      <w:r w:rsidR="000140AC">
        <w:rPr>
          <w:rStyle w:val="normaltextrun"/>
          <w:color w:val="000000"/>
          <w:shd w:val="clear" w:color="auto" w:fill="FFFFFF"/>
        </w:rPr>
        <w:t xml:space="preserve"> atbilstoši tās rīcībā esošajām ziņām</w:t>
      </w:r>
      <w:r w:rsidR="00B4338E" w:rsidRPr="00DC09D2">
        <w:rPr>
          <w:rStyle w:val="normaltextrun"/>
          <w:color w:val="000000"/>
          <w:shd w:val="clear" w:color="auto" w:fill="FFFFFF"/>
        </w:rPr>
        <w:t xml:space="preserve"> informācijas</w:t>
      </w:r>
      <w:r w:rsidR="00B4338E">
        <w:rPr>
          <w:rStyle w:val="normaltextrun"/>
          <w:color w:val="000000"/>
          <w:shd w:val="clear" w:color="auto" w:fill="FFFFFF"/>
        </w:rPr>
        <w:t xml:space="preserve"> dokumentā sniegtā informācija ir pareiza un nav noklusēti nekādi apstākļi, kas var ietekmēt informācijas dokumenta saturu.</w:t>
      </w:r>
    </w:p>
    <w:p w14:paraId="134A630A" w14:textId="73AA0A6D" w:rsidR="00B4338E" w:rsidRPr="00B4338E" w:rsidRDefault="00B4338E" w:rsidP="00B4338E">
      <w:pPr>
        <w:pStyle w:val="NApunkts1"/>
        <w:rPr>
          <w:rStyle w:val="normaltextrun"/>
        </w:rPr>
      </w:pPr>
      <w:r>
        <w:rPr>
          <w:rStyle w:val="normaltextrun"/>
          <w:color w:val="000000"/>
          <w:shd w:val="clear" w:color="auto" w:fill="FFFFFF"/>
        </w:rPr>
        <w:t xml:space="preserve">Informācijas dokumentā iekļauj informāciju par personām, kas piedalās piedāvājumā, tostarp konsultantiem, maksājumu aģentiem, piedāvātājiem, garantijas devējiem un citām personām. </w:t>
      </w:r>
      <w:r w:rsidR="00AC69E0">
        <w:rPr>
          <w:rStyle w:val="normaltextrun"/>
          <w:color w:val="000000"/>
          <w:shd w:val="clear" w:color="auto" w:fill="FFFFFF"/>
        </w:rPr>
        <w:t>I</w:t>
      </w:r>
      <w:r>
        <w:rPr>
          <w:rStyle w:val="normaltextrun"/>
          <w:color w:val="000000"/>
          <w:shd w:val="clear" w:color="auto" w:fill="FFFFFF"/>
        </w:rPr>
        <w:t>nformācijas dokumentā iekļauj informāciju par</w:t>
      </w:r>
      <w:r w:rsidR="00AC2BA1">
        <w:rPr>
          <w:rStyle w:val="normaltextrun"/>
          <w:color w:val="000000"/>
          <w:shd w:val="clear" w:color="auto" w:fill="FFFFFF"/>
        </w:rPr>
        <w:t xml:space="preserve"> piedāvāto</w:t>
      </w:r>
      <w:r>
        <w:rPr>
          <w:rStyle w:val="normaltextrun"/>
          <w:color w:val="000000"/>
          <w:shd w:val="clear" w:color="auto" w:fill="FFFFFF"/>
        </w:rPr>
        <w:t xml:space="preserve"> vērtspapīru</w:t>
      </w:r>
      <w:r w:rsidR="00AC2BA1">
        <w:rPr>
          <w:rStyle w:val="normaltextrun"/>
          <w:color w:val="000000"/>
          <w:shd w:val="clear" w:color="auto" w:fill="FFFFFF"/>
        </w:rPr>
        <w:t xml:space="preserve"> publisk</w:t>
      </w:r>
      <w:r w:rsidR="0010787A">
        <w:rPr>
          <w:rStyle w:val="normaltextrun"/>
          <w:color w:val="000000"/>
          <w:shd w:val="clear" w:color="auto" w:fill="FFFFFF"/>
        </w:rPr>
        <w:t>ajā</w:t>
      </w:r>
      <w:r>
        <w:rPr>
          <w:rStyle w:val="normaltextrun"/>
          <w:color w:val="000000"/>
          <w:shd w:val="clear" w:color="auto" w:fill="FFFFFF"/>
        </w:rPr>
        <w:t xml:space="preserve"> piedāvājumā </w:t>
      </w:r>
      <w:r w:rsidRPr="00B4338E">
        <w:rPr>
          <w:rStyle w:val="normaltextrun"/>
          <w:shd w:val="clear" w:color="auto" w:fill="FFFFFF"/>
        </w:rPr>
        <w:t xml:space="preserve">piesaistīto līdzekļu gala </w:t>
      </w:r>
      <w:r>
        <w:rPr>
          <w:rStyle w:val="normaltextrun"/>
          <w:color w:val="000000"/>
          <w:shd w:val="clear" w:color="auto" w:fill="FFFFFF"/>
        </w:rPr>
        <w:t>saņēmēju</w:t>
      </w:r>
      <w:r w:rsidR="00AC69E0">
        <w:rPr>
          <w:rStyle w:val="normaltextrun"/>
          <w:color w:val="000000"/>
          <w:shd w:val="clear" w:color="auto" w:fill="FFFFFF"/>
        </w:rPr>
        <w:t xml:space="preserve"> (ja piemērojams)</w:t>
      </w:r>
      <w:r>
        <w:rPr>
          <w:rStyle w:val="normaltextrun"/>
          <w:color w:val="000000"/>
          <w:shd w:val="clear" w:color="auto" w:fill="FFFFFF"/>
        </w:rPr>
        <w:t>. Ja vērtspapīrus nepiedāvā pats emitents, informācijas dokumentā norāda publiskā piedāvājuma izteicēja nosaukumu</w:t>
      </w:r>
      <w:r w:rsidR="006F6843">
        <w:rPr>
          <w:rStyle w:val="normaltextrun"/>
          <w:color w:val="000000"/>
          <w:shd w:val="clear" w:color="auto" w:fill="FFFFFF"/>
        </w:rPr>
        <w:t xml:space="preserve"> vai</w:t>
      </w:r>
      <w:r>
        <w:rPr>
          <w:rStyle w:val="normaltextrun"/>
          <w:color w:val="000000"/>
          <w:shd w:val="clear" w:color="auto" w:fill="FFFFFF"/>
        </w:rPr>
        <w:t xml:space="preserve"> vārdu</w:t>
      </w:r>
      <w:r w:rsidR="006F6843">
        <w:rPr>
          <w:rStyle w:val="normaltextrun"/>
          <w:color w:val="000000"/>
          <w:shd w:val="clear" w:color="auto" w:fill="FFFFFF"/>
        </w:rPr>
        <w:t xml:space="preserve"> un</w:t>
      </w:r>
      <w:r>
        <w:rPr>
          <w:rStyle w:val="normaltextrun"/>
          <w:color w:val="000000"/>
          <w:shd w:val="clear" w:color="auto" w:fill="FFFFFF"/>
        </w:rPr>
        <w:t xml:space="preserve"> uzvārdu, </w:t>
      </w:r>
      <w:r w:rsidR="00073EAC">
        <w:rPr>
          <w:rStyle w:val="normaltextrun"/>
          <w:color w:val="000000"/>
          <w:shd w:val="clear" w:color="auto" w:fill="FFFFFF"/>
        </w:rPr>
        <w:t>kā arī</w:t>
      </w:r>
      <w:r>
        <w:rPr>
          <w:rStyle w:val="normaltextrun"/>
          <w:color w:val="000000"/>
          <w:shd w:val="clear" w:color="auto" w:fill="FFFFFF"/>
        </w:rPr>
        <w:t xml:space="preserve"> kontaktinformāciju.</w:t>
      </w:r>
    </w:p>
    <w:p w14:paraId="50C648AC" w14:textId="746171CD" w:rsidR="00B4338E" w:rsidRPr="00B4338E" w:rsidRDefault="00B4338E" w:rsidP="00B4338E">
      <w:pPr>
        <w:pStyle w:val="NApunkts1"/>
        <w:rPr>
          <w:rStyle w:val="normaltextrun"/>
        </w:rPr>
      </w:pPr>
      <w:r>
        <w:rPr>
          <w:rStyle w:val="normaltextrun"/>
          <w:color w:val="000000"/>
          <w:shd w:val="clear" w:color="auto" w:fill="FFFFFF"/>
        </w:rPr>
        <w:t>Informācijas dokumentā iekļauj jebkura interešu</w:t>
      </w:r>
      <w:r w:rsidR="005F07B1" w:rsidRPr="005F07B1">
        <w:rPr>
          <w:rStyle w:val="normaltextrun"/>
          <w:color w:val="000000"/>
          <w:shd w:val="clear" w:color="auto" w:fill="FFFFFF"/>
        </w:rPr>
        <w:t xml:space="preserve"> </w:t>
      </w:r>
      <w:r w:rsidR="005F07B1">
        <w:rPr>
          <w:rStyle w:val="normaltextrun"/>
          <w:color w:val="000000"/>
          <w:shd w:val="clear" w:color="auto" w:fill="FFFFFF"/>
        </w:rPr>
        <w:t>konflikta</w:t>
      </w:r>
      <w:r>
        <w:rPr>
          <w:rStyle w:val="normaltextrun"/>
          <w:color w:val="000000"/>
          <w:shd w:val="clear" w:color="auto" w:fill="FFFFFF"/>
        </w:rPr>
        <w:t xml:space="preserve">, tostarp </w:t>
      </w:r>
      <w:r w:rsidR="005F07B1">
        <w:rPr>
          <w:rStyle w:val="normaltextrun"/>
          <w:color w:val="000000"/>
          <w:shd w:val="clear" w:color="auto" w:fill="FFFFFF"/>
        </w:rPr>
        <w:t>tāda</w:t>
      </w:r>
      <w:r>
        <w:rPr>
          <w:rStyle w:val="normaltextrun"/>
          <w:color w:val="000000"/>
          <w:shd w:val="clear" w:color="auto" w:fill="FFFFFF"/>
        </w:rPr>
        <w:t>, kas ir būtisks emisijai</w:t>
      </w:r>
      <w:r w:rsidR="0070106E">
        <w:rPr>
          <w:rStyle w:val="normaltextrun"/>
          <w:color w:val="000000"/>
          <w:shd w:val="clear" w:color="auto" w:fill="FFFFFF"/>
        </w:rPr>
        <w:t xml:space="preserve"> vai </w:t>
      </w:r>
      <w:r>
        <w:rPr>
          <w:rStyle w:val="normaltextrun"/>
          <w:color w:val="000000"/>
          <w:shd w:val="clear" w:color="auto" w:fill="FFFFFF"/>
        </w:rPr>
        <w:t xml:space="preserve">piedāvājumam, aprakstu, norādot iesaistītās personas un </w:t>
      </w:r>
      <w:r w:rsidRPr="006F6843">
        <w:rPr>
          <w:rStyle w:val="normaltextrun"/>
          <w:color w:val="000000"/>
          <w:shd w:val="clear" w:color="auto" w:fill="FFFFFF"/>
        </w:rPr>
        <w:t xml:space="preserve">interešu </w:t>
      </w:r>
      <w:r w:rsidR="0070106E">
        <w:rPr>
          <w:rStyle w:val="normaltextrun"/>
          <w:color w:val="000000"/>
          <w:shd w:val="clear" w:color="auto" w:fill="FFFFFF"/>
        </w:rPr>
        <w:t xml:space="preserve">konflikta </w:t>
      </w:r>
      <w:r w:rsidRPr="006F6843">
        <w:rPr>
          <w:rStyle w:val="normaltextrun"/>
          <w:color w:val="000000"/>
          <w:shd w:val="clear" w:color="auto" w:fill="FFFFFF"/>
        </w:rPr>
        <w:t>veidu</w:t>
      </w:r>
      <w:r>
        <w:rPr>
          <w:rStyle w:val="normaltextrun"/>
          <w:color w:val="000000"/>
          <w:shd w:val="clear" w:color="auto" w:fill="FFFFFF"/>
        </w:rPr>
        <w:t>.</w:t>
      </w:r>
    </w:p>
    <w:p w14:paraId="76B90425" w14:textId="5BE7EA6F" w:rsidR="00B4338E" w:rsidRPr="003922C2" w:rsidRDefault="00B4338E" w:rsidP="00B4338E">
      <w:pPr>
        <w:pStyle w:val="NApunkts1"/>
        <w:rPr>
          <w:rStyle w:val="normaltextrun"/>
        </w:rPr>
      </w:pPr>
      <w:r w:rsidRPr="006F6843">
        <w:rPr>
          <w:rStyle w:val="normaltextrun"/>
          <w:color w:val="000000"/>
          <w:shd w:val="clear" w:color="auto" w:fill="FFFFFF"/>
        </w:rPr>
        <w:t xml:space="preserve">Informācijas dokumentā iekļauj </w:t>
      </w:r>
      <w:r w:rsidR="00073EAC">
        <w:rPr>
          <w:rStyle w:val="normaltextrun"/>
          <w:color w:val="000000"/>
          <w:shd w:val="clear" w:color="auto" w:fill="FFFFFF"/>
        </w:rPr>
        <w:t xml:space="preserve">aprakstu par </w:t>
      </w:r>
      <w:r w:rsidRPr="006F6843">
        <w:rPr>
          <w:rStyle w:val="normaltextrun"/>
          <w:color w:val="000000"/>
          <w:shd w:val="clear" w:color="auto" w:fill="FFFFFF"/>
        </w:rPr>
        <w:t>jebkur</w:t>
      </w:r>
      <w:r w:rsidR="00073EAC">
        <w:rPr>
          <w:rStyle w:val="normaltextrun"/>
          <w:color w:val="000000"/>
          <w:shd w:val="clear" w:color="auto" w:fill="FFFFFF"/>
        </w:rPr>
        <w:t>u</w:t>
      </w:r>
      <w:r w:rsidRPr="006F6843">
        <w:rPr>
          <w:rStyle w:val="normaltextrun"/>
          <w:color w:val="000000"/>
          <w:shd w:val="clear" w:color="auto" w:fill="FFFFFF"/>
        </w:rPr>
        <w:t xml:space="preserve"> darījum</w:t>
      </w:r>
      <w:r w:rsidR="00073EAC">
        <w:rPr>
          <w:rStyle w:val="normaltextrun"/>
          <w:color w:val="000000"/>
          <w:shd w:val="clear" w:color="auto" w:fill="FFFFFF"/>
        </w:rPr>
        <w:t>u</w:t>
      </w:r>
      <w:r w:rsidRPr="006F6843">
        <w:rPr>
          <w:rStyle w:val="normaltextrun"/>
          <w:color w:val="000000"/>
          <w:shd w:val="clear" w:color="auto" w:fill="FFFFFF"/>
        </w:rPr>
        <w:t xml:space="preserve"> ar</w:t>
      </w:r>
      <w:r w:rsidR="00AD6669" w:rsidRPr="006F6843">
        <w:rPr>
          <w:rStyle w:val="normaltextrun"/>
          <w:color w:val="000000"/>
          <w:shd w:val="clear" w:color="auto" w:fill="FFFFFF"/>
        </w:rPr>
        <w:t xml:space="preserve"> šā pielikuma</w:t>
      </w:r>
      <w:r w:rsidRPr="006F6843">
        <w:rPr>
          <w:rStyle w:val="normaltextrun"/>
          <w:color w:val="000000"/>
          <w:shd w:val="clear" w:color="auto" w:fill="FFFFFF"/>
        </w:rPr>
        <w:t xml:space="preserve"> 2</w:t>
      </w:r>
      <w:r w:rsidR="0070106E">
        <w:rPr>
          <w:rStyle w:val="normaltextrun"/>
          <w:color w:val="000000"/>
          <w:shd w:val="clear" w:color="auto" w:fill="FFFFFF"/>
        </w:rPr>
        <w:t>5</w:t>
      </w:r>
      <w:r w:rsidRPr="006F6843">
        <w:rPr>
          <w:rStyle w:val="normaltextrun"/>
          <w:color w:val="000000"/>
          <w:shd w:val="clear" w:color="auto" w:fill="FFFFFF"/>
        </w:rPr>
        <w:t>.</w:t>
      </w:r>
      <w:r w:rsidR="00063827">
        <w:rPr>
          <w:rStyle w:val="normaltextrun"/>
          <w:color w:val="000000"/>
          <w:shd w:val="clear" w:color="auto" w:fill="FFFFFF"/>
        </w:rPr>
        <w:t> </w:t>
      </w:r>
      <w:r w:rsidRPr="006F6843">
        <w:rPr>
          <w:rStyle w:val="normaltextrun"/>
          <w:color w:val="000000"/>
          <w:shd w:val="clear" w:color="auto" w:fill="FFFFFF"/>
        </w:rPr>
        <w:t xml:space="preserve">punktā minētajām personām, ar šīm personām saistītajām personām, </w:t>
      </w:r>
      <w:r w:rsidR="00AD6669" w:rsidRPr="006F6843">
        <w:rPr>
          <w:rStyle w:val="normaltextrun"/>
          <w:color w:val="000000"/>
          <w:shd w:val="clear" w:color="auto" w:fill="FFFFFF"/>
        </w:rPr>
        <w:t xml:space="preserve">šā pielikuma </w:t>
      </w:r>
      <w:r w:rsidRPr="006F6843">
        <w:rPr>
          <w:rStyle w:val="normaltextrun"/>
          <w:color w:val="000000"/>
          <w:shd w:val="clear" w:color="auto" w:fill="FFFFFF"/>
        </w:rPr>
        <w:t>1</w:t>
      </w:r>
      <w:r w:rsidR="00167218">
        <w:rPr>
          <w:rStyle w:val="normaltextrun"/>
          <w:color w:val="000000"/>
          <w:shd w:val="clear" w:color="auto" w:fill="FFFFFF"/>
        </w:rPr>
        <w:t>6</w:t>
      </w:r>
      <w:r w:rsidRPr="006F6843">
        <w:rPr>
          <w:rStyle w:val="normaltextrun"/>
          <w:color w:val="000000"/>
          <w:shd w:val="clear" w:color="auto" w:fill="FFFFFF"/>
        </w:rPr>
        <w:t>.</w:t>
      </w:r>
      <w:r w:rsidR="00063827">
        <w:rPr>
          <w:rStyle w:val="normaltextrun"/>
          <w:color w:val="000000"/>
          <w:shd w:val="clear" w:color="auto" w:fill="FFFFFF"/>
        </w:rPr>
        <w:t> </w:t>
      </w:r>
      <w:r w:rsidRPr="006F6843">
        <w:rPr>
          <w:rStyle w:val="normaltextrun"/>
          <w:color w:val="000000"/>
          <w:shd w:val="clear" w:color="auto" w:fill="FFFFFF"/>
        </w:rPr>
        <w:t xml:space="preserve">punktā minētajām personām vai </w:t>
      </w:r>
      <w:r w:rsidR="002865CA" w:rsidRPr="006F6843">
        <w:rPr>
          <w:rStyle w:val="normaltextrun"/>
          <w:color w:val="000000"/>
          <w:shd w:val="clear" w:color="auto" w:fill="FFFFFF"/>
        </w:rPr>
        <w:t>cit</w:t>
      </w:r>
      <w:r w:rsidR="002865CA">
        <w:rPr>
          <w:rStyle w:val="normaltextrun"/>
          <w:color w:val="000000"/>
          <w:shd w:val="clear" w:color="auto" w:fill="FFFFFF"/>
        </w:rPr>
        <w:t>iem</w:t>
      </w:r>
      <w:r w:rsidR="002865CA" w:rsidRPr="006F6843">
        <w:rPr>
          <w:rStyle w:val="normaltextrun"/>
          <w:color w:val="000000"/>
          <w:shd w:val="clear" w:color="auto" w:fill="FFFFFF"/>
        </w:rPr>
        <w:t xml:space="preserve"> </w:t>
      </w:r>
      <w:r w:rsidRPr="006F6843">
        <w:rPr>
          <w:rStyle w:val="normaltextrun"/>
          <w:color w:val="000000"/>
          <w:shd w:val="clear" w:color="auto" w:fill="FFFFFF"/>
        </w:rPr>
        <w:t>emitenta grupas uzņēmumiem, tostarp šādu darījumu būtiskos noteikumus un nosacījumus. Informācija aptver vismaz t</w:t>
      </w:r>
      <w:r w:rsidR="00073EAC">
        <w:rPr>
          <w:rStyle w:val="normaltextrun"/>
          <w:color w:val="000000"/>
          <w:shd w:val="clear" w:color="auto" w:fill="FFFFFF"/>
        </w:rPr>
        <w:t>o</w:t>
      </w:r>
      <w:r w:rsidRPr="006F6843">
        <w:rPr>
          <w:rStyle w:val="normaltextrun"/>
          <w:color w:val="000000"/>
          <w:shd w:val="clear" w:color="auto" w:fill="FFFFFF"/>
        </w:rPr>
        <w:t xml:space="preserve"> pa</w:t>
      </w:r>
      <w:r w:rsidR="00073EAC">
        <w:rPr>
          <w:rStyle w:val="normaltextrun"/>
          <w:color w:val="000000"/>
          <w:shd w:val="clear" w:color="auto" w:fill="FFFFFF"/>
        </w:rPr>
        <w:t>šu</w:t>
      </w:r>
      <w:r w:rsidRPr="006F6843">
        <w:rPr>
          <w:rStyle w:val="normaltextrun"/>
          <w:color w:val="000000"/>
          <w:shd w:val="clear" w:color="auto" w:fill="FFFFFF"/>
        </w:rPr>
        <w:t xml:space="preserve"> period</w:t>
      </w:r>
      <w:r w:rsidR="00055D7C">
        <w:rPr>
          <w:rStyle w:val="normaltextrun"/>
          <w:color w:val="000000"/>
          <w:shd w:val="clear" w:color="auto" w:fill="FFFFFF"/>
        </w:rPr>
        <w:t>u</w:t>
      </w:r>
      <w:r w:rsidRPr="006F6843">
        <w:rPr>
          <w:rStyle w:val="normaltextrun"/>
          <w:color w:val="000000"/>
          <w:shd w:val="clear" w:color="auto" w:fill="FFFFFF"/>
        </w:rPr>
        <w:t>, par kuru sniegta iepriekšējā finanšu informācija.</w:t>
      </w:r>
    </w:p>
    <w:p w14:paraId="365223F1" w14:textId="3DDC136A" w:rsidR="003922C2" w:rsidRPr="006F6843" w:rsidRDefault="003922C2" w:rsidP="00B4338E">
      <w:pPr>
        <w:pStyle w:val="NApunkts1"/>
        <w:rPr>
          <w:rStyle w:val="normaltextrun"/>
        </w:rPr>
      </w:pPr>
      <w:r w:rsidRPr="00CA1816">
        <w:t>Ja informācijas dokumentā iekļauj informāciju, k</w:t>
      </w:r>
      <w:r w:rsidR="00073EAC">
        <w:t>ura</w:t>
      </w:r>
      <w:r w:rsidRPr="00CA1816">
        <w:t xml:space="preserve"> pamatota ar eksperta secinājumiem vai </w:t>
      </w:r>
      <w:r w:rsidR="00073EAC">
        <w:t xml:space="preserve">kuru </w:t>
      </w:r>
      <w:r w:rsidRPr="00CA1816">
        <w:t xml:space="preserve">eksperts apstiprinājis, informācijas dokumentā norāda </w:t>
      </w:r>
      <w:r w:rsidR="00055D7C">
        <w:t>ziņas</w:t>
      </w:r>
      <w:r w:rsidR="00055D7C" w:rsidRPr="00CA1816">
        <w:t xml:space="preserve"> </w:t>
      </w:r>
      <w:r w:rsidRPr="00CA1816">
        <w:t>par ekspertu</w:t>
      </w:r>
      <w:r>
        <w:t>.</w:t>
      </w:r>
    </w:p>
    <w:p w14:paraId="458D9CE0" w14:textId="77777777" w:rsidR="00B4338E" w:rsidRPr="00B4338E" w:rsidRDefault="00B4338E" w:rsidP="00964D4F">
      <w:pPr>
        <w:pStyle w:val="NAnodala"/>
        <w:rPr>
          <w:rStyle w:val="eop"/>
        </w:rPr>
      </w:pPr>
      <w:r w:rsidRPr="00B4338E">
        <w:rPr>
          <w:rStyle w:val="eop"/>
          <w:color w:val="000000"/>
          <w:shd w:val="clear" w:color="auto" w:fill="FFFFFF"/>
        </w:rPr>
        <w:t>Papildu informācija</w:t>
      </w:r>
    </w:p>
    <w:p w14:paraId="539AB99D" w14:textId="3EE1B0E9" w:rsidR="00B4338E" w:rsidRPr="00B4338E" w:rsidRDefault="00B4338E" w:rsidP="00B4338E">
      <w:pPr>
        <w:pStyle w:val="NApunkts1"/>
        <w:rPr>
          <w:rStyle w:val="normaltextrun"/>
        </w:rPr>
      </w:pPr>
      <w:r>
        <w:rPr>
          <w:rStyle w:val="normaltextrun"/>
          <w:color w:val="000000"/>
          <w:shd w:val="clear" w:color="auto" w:fill="FFFFFF"/>
        </w:rPr>
        <w:t>Informācijas dokumentā iekļauj informāciju par to</w:t>
      </w:r>
      <w:r w:rsidR="005F07B1">
        <w:rPr>
          <w:rStyle w:val="normaltextrun"/>
          <w:color w:val="000000"/>
          <w:shd w:val="clear" w:color="auto" w:fill="FFFFFF"/>
        </w:rPr>
        <w:t>,</w:t>
      </w:r>
      <w:r>
        <w:rPr>
          <w:rStyle w:val="normaltextrun"/>
          <w:color w:val="000000"/>
          <w:shd w:val="clear" w:color="auto" w:fill="FFFFFF"/>
        </w:rPr>
        <w:t xml:space="preserve"> vai emitents piemēro korporatīvās pārvaldības </w:t>
      </w:r>
      <w:r w:rsidRPr="00B4338E">
        <w:rPr>
          <w:rStyle w:val="normaltextrun"/>
          <w:shd w:val="clear" w:color="auto" w:fill="FFFFFF"/>
        </w:rPr>
        <w:t xml:space="preserve">kodeksu, </w:t>
      </w:r>
      <w:r w:rsidR="00055D7C">
        <w:rPr>
          <w:rStyle w:val="normaltextrun"/>
          <w:shd w:val="clear" w:color="auto" w:fill="FFFFFF"/>
        </w:rPr>
        <w:t xml:space="preserve">un </w:t>
      </w:r>
      <w:r w:rsidR="00073EAC">
        <w:rPr>
          <w:rStyle w:val="normaltextrun"/>
          <w:shd w:val="clear" w:color="auto" w:fill="FFFFFF"/>
        </w:rPr>
        <w:t>sniedz</w:t>
      </w:r>
      <w:r w:rsidR="00073EAC" w:rsidRPr="00B4338E">
        <w:rPr>
          <w:rStyle w:val="normaltextrun"/>
          <w:shd w:val="clear" w:color="auto" w:fill="FFFFFF"/>
        </w:rPr>
        <w:t xml:space="preserve"> </w:t>
      </w:r>
      <w:r w:rsidRPr="00B4338E">
        <w:rPr>
          <w:rStyle w:val="normaltextrun"/>
          <w:shd w:val="clear" w:color="auto" w:fill="FFFFFF"/>
        </w:rPr>
        <w:t>atsauci uz konkrēto kodeksu, kas tiek piemērots</w:t>
      </w:r>
      <w:r>
        <w:rPr>
          <w:rStyle w:val="normaltextrun"/>
          <w:shd w:val="clear" w:color="auto" w:fill="FFFFFF"/>
        </w:rPr>
        <w:t>.</w:t>
      </w:r>
    </w:p>
    <w:p w14:paraId="565B9079" w14:textId="5EA17EE3" w:rsidR="00AD6669" w:rsidRPr="00AD6669" w:rsidRDefault="00AC69E0" w:rsidP="00B4338E">
      <w:pPr>
        <w:pStyle w:val="NApunkts1"/>
        <w:rPr>
          <w:rStyle w:val="normaltextrun"/>
        </w:rPr>
      </w:pPr>
      <w:r>
        <w:rPr>
          <w:rStyle w:val="normaltextrun"/>
          <w:color w:val="000000"/>
          <w:shd w:val="clear" w:color="auto" w:fill="FFFFFF"/>
        </w:rPr>
        <w:t>I</w:t>
      </w:r>
      <w:r w:rsidR="00AD6669">
        <w:rPr>
          <w:rStyle w:val="normaltextrun"/>
          <w:color w:val="000000"/>
          <w:shd w:val="clear" w:color="auto" w:fill="FFFFFF"/>
        </w:rPr>
        <w:t>nformācijas dokumentā iekļauj informāciju par to</w:t>
      </w:r>
      <w:r w:rsidR="006F6843">
        <w:rPr>
          <w:rStyle w:val="normaltextrun"/>
          <w:color w:val="000000"/>
          <w:shd w:val="clear" w:color="auto" w:fill="FFFFFF"/>
        </w:rPr>
        <w:t>,</w:t>
      </w:r>
      <w:r w:rsidR="00AD6669">
        <w:rPr>
          <w:rStyle w:val="normaltextrun"/>
          <w:color w:val="000000"/>
          <w:shd w:val="clear" w:color="auto" w:fill="FFFFFF"/>
        </w:rPr>
        <w:t xml:space="preserve"> vai piedāvājuma laikā un </w:t>
      </w:r>
      <w:r w:rsidR="00073EAC">
        <w:rPr>
          <w:rStyle w:val="normaltextrun"/>
          <w:color w:val="000000"/>
          <w:shd w:val="clear" w:color="auto" w:fill="FFFFFF"/>
        </w:rPr>
        <w:t xml:space="preserve">savā </w:t>
      </w:r>
      <w:r w:rsidR="00AD6669">
        <w:rPr>
          <w:rStyle w:val="normaltextrun"/>
          <w:color w:val="000000"/>
          <w:shd w:val="clear" w:color="auto" w:fill="FFFFFF"/>
        </w:rPr>
        <w:t>saimniecisk</w:t>
      </w:r>
      <w:r w:rsidR="00073EAC">
        <w:rPr>
          <w:rStyle w:val="normaltextrun"/>
          <w:color w:val="000000"/>
          <w:shd w:val="clear" w:color="auto" w:fill="FFFFFF"/>
        </w:rPr>
        <w:t>ajā</w:t>
      </w:r>
      <w:r w:rsidR="00AD6669">
        <w:rPr>
          <w:rStyle w:val="normaltextrun"/>
          <w:color w:val="000000"/>
          <w:shd w:val="clear" w:color="auto" w:fill="FFFFFF"/>
        </w:rPr>
        <w:t xml:space="preserve"> darbīb</w:t>
      </w:r>
      <w:r w:rsidR="00073EAC">
        <w:rPr>
          <w:rStyle w:val="normaltextrun"/>
          <w:color w:val="000000"/>
          <w:shd w:val="clear" w:color="auto" w:fill="FFFFFF"/>
        </w:rPr>
        <w:t>ā</w:t>
      </w:r>
      <w:r w:rsidR="00AD6669">
        <w:rPr>
          <w:rStyle w:val="normaltextrun"/>
          <w:color w:val="000000"/>
          <w:shd w:val="clear" w:color="auto" w:fill="FFFFFF"/>
        </w:rPr>
        <w:t xml:space="preserve"> emitents piemēro jebkādus pasākumus, </w:t>
      </w:r>
      <w:r w:rsidR="002777DC" w:rsidRPr="002777DC">
        <w:rPr>
          <w:rStyle w:val="cf01"/>
          <w:rFonts w:ascii="Times New Roman" w:hAnsi="Times New Roman" w:cs="Times New Roman"/>
          <w:sz w:val="24"/>
          <w:szCs w:val="24"/>
        </w:rPr>
        <w:t>lai novērstu noziedzīgi iegūtu līdzekļu legalizāciju un terorisma un proliferācijas finansēšanu</w:t>
      </w:r>
      <w:r w:rsidR="002777DC" w:rsidDel="002777DC">
        <w:rPr>
          <w:rStyle w:val="normaltextrun"/>
          <w:color w:val="000000"/>
          <w:shd w:val="clear" w:color="auto" w:fill="FFFFFF"/>
        </w:rPr>
        <w:t xml:space="preserve"> </w:t>
      </w:r>
      <w:r w:rsidR="00AD6669">
        <w:rPr>
          <w:rStyle w:val="normaltextrun"/>
          <w:color w:val="000000"/>
          <w:shd w:val="clear" w:color="auto" w:fill="FFFFFF"/>
        </w:rPr>
        <w:t>un ievērotu starptautiskās sankcijas</w:t>
      </w:r>
      <w:r>
        <w:rPr>
          <w:rStyle w:val="normaltextrun"/>
          <w:color w:val="000000"/>
          <w:shd w:val="clear" w:color="auto" w:fill="FFFFFF"/>
        </w:rPr>
        <w:t xml:space="preserve"> (ja piemērojams)</w:t>
      </w:r>
      <w:r w:rsidR="00AD6669">
        <w:rPr>
          <w:rStyle w:val="normaltextrun"/>
          <w:color w:val="000000"/>
          <w:shd w:val="clear" w:color="auto" w:fill="FFFFFF"/>
        </w:rPr>
        <w:t>.</w:t>
      </w:r>
    </w:p>
    <w:p w14:paraId="5EA0F995" w14:textId="0368AF8B" w:rsidR="00573BC4" w:rsidRPr="00573BC4" w:rsidRDefault="00AD6669" w:rsidP="00B4338E">
      <w:pPr>
        <w:pStyle w:val="NApunkts1"/>
      </w:pPr>
      <w:r>
        <w:rPr>
          <w:rStyle w:val="normaltextrun"/>
          <w:color w:val="000000"/>
          <w:shd w:val="clear" w:color="auto" w:fill="FFFFFF"/>
        </w:rPr>
        <w:t>Informācijas dokumentā iekļauj informāciju par informācijas dokumenta grozīšanas nosacījumiem.</w:t>
      </w:r>
      <w:r w:rsidR="00573BC4" w:rsidRPr="00B4338E">
        <w:t> </w:t>
      </w:r>
    </w:p>
    <w:p w14:paraId="590393A2" w14:textId="77777777" w:rsidR="00FA055C" w:rsidRPr="004F29B1" w:rsidRDefault="009C7FF1" w:rsidP="009C7FF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6D395C" w14:paraId="5768A352" w14:textId="77777777" w:rsidTr="005E582F">
        <w:tc>
          <w:tcPr>
            <w:tcW w:w="4928" w:type="dxa"/>
            <w:vAlign w:val="bottom"/>
          </w:tcPr>
          <w:p w14:paraId="7943A390" w14:textId="5217B914" w:rsidR="006D395C" w:rsidRDefault="00791506" w:rsidP="00FA055C">
            <w:pPr>
              <w:pStyle w:val="NoSpacing"/>
              <w:ind w:left="-107"/>
              <w:rPr>
                <w:rFonts w:cs="Times New Roman"/>
              </w:rPr>
            </w:pPr>
            <w:sdt>
              <w:sdtPr>
                <w:rPr>
                  <w:rFonts w:cs="Times New Roman"/>
                </w:rPr>
                <w:alias w:val="Amats"/>
                <w:tag w:val="Amats"/>
                <w:id w:val="25448076"/>
                <w:placeholder>
                  <w:docPart w:val="B1D2CBC79E7145838EF4842AC9B3FF8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CB52A9">
                  <w:rPr>
                    <w:rFonts w:cs="Times New Roman"/>
                  </w:rPr>
                  <w:t>Latvijas Bankas prezidents</w:t>
                </w:r>
              </w:sdtContent>
            </w:sdt>
          </w:p>
        </w:tc>
        <w:sdt>
          <w:sdtPr>
            <w:rPr>
              <w:rFonts w:cs="Times New Roman"/>
            </w:rPr>
            <w:alias w:val="V. Uzvārds"/>
            <w:tag w:val="V. Uzvārds"/>
            <w:id w:val="25448077"/>
            <w:placeholder>
              <w:docPart w:val="4567A9A195474924BA40A5A7AB398EB0"/>
            </w:placeholder>
          </w:sdtPr>
          <w:sdtEndPr/>
          <w:sdtContent>
            <w:tc>
              <w:tcPr>
                <w:tcW w:w="3792" w:type="dxa"/>
                <w:vAlign w:val="bottom"/>
              </w:tcPr>
              <w:p w14:paraId="32E6B2DD" w14:textId="18B9ACE0" w:rsidR="006D395C" w:rsidRDefault="00CB52A9" w:rsidP="00C523D5">
                <w:pPr>
                  <w:pStyle w:val="NoSpacing"/>
                  <w:ind w:right="-111"/>
                  <w:jc w:val="right"/>
                  <w:rPr>
                    <w:rFonts w:cs="Times New Roman"/>
                  </w:rPr>
                </w:pPr>
                <w:r>
                  <w:t>M. Kazāks</w:t>
                </w:r>
              </w:p>
            </w:tc>
          </w:sdtContent>
        </w:sdt>
      </w:tr>
    </w:tbl>
    <w:p w14:paraId="137B182D" w14:textId="77777777" w:rsidR="006D395C" w:rsidRPr="006D395C" w:rsidRDefault="006D395C" w:rsidP="006D395C">
      <w:pPr>
        <w:rPr>
          <w:rFonts w:cs="Times New Roman"/>
          <w:szCs w:val="24"/>
        </w:rPr>
      </w:pPr>
    </w:p>
    <w:sectPr w:rsidR="006D395C" w:rsidRPr="006D395C" w:rsidSect="003A5CD0">
      <w:headerReference w:type="default" r:id="rId8"/>
      <w:headerReference w:type="first" r:id="rId9"/>
      <w:pgSz w:w="11906" w:h="16838" w:code="9"/>
      <w:pgMar w:top="1134" w:right="1701" w:bottom="1021"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F48DD" w14:textId="77777777" w:rsidR="00043A58" w:rsidRDefault="00043A58" w:rsidP="00AC4B00">
      <w:r>
        <w:separator/>
      </w:r>
    </w:p>
  </w:endnote>
  <w:endnote w:type="continuationSeparator" w:id="0">
    <w:p w14:paraId="0047C730" w14:textId="77777777" w:rsidR="00043A58" w:rsidRDefault="00043A58"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EC78E" w14:textId="77777777" w:rsidR="00043A58" w:rsidRDefault="00043A58" w:rsidP="00AC4B00">
      <w:r>
        <w:separator/>
      </w:r>
    </w:p>
  </w:footnote>
  <w:footnote w:type="continuationSeparator" w:id="0">
    <w:p w14:paraId="6BFE4A36" w14:textId="77777777" w:rsidR="00043A58" w:rsidRDefault="00043A58"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00BCF47C"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C482C" w14:textId="77777777" w:rsidR="009C42A8" w:rsidRPr="009C42A8" w:rsidRDefault="00EA6CA5" w:rsidP="00AA4809">
    <w:pPr>
      <w:pStyle w:val="Header"/>
      <w:spacing w:before="560"/>
      <w:jc w:val="center"/>
    </w:pPr>
    <w:r>
      <w:rPr>
        <w:noProof/>
      </w:rPr>
      <w:drawing>
        <wp:inline distT="0" distB="0" distL="0" distR="0" wp14:anchorId="2346938C" wp14:editId="659721B2">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71F4A093" wp14:editId="50C10B5B">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78AD3D"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A8EC120C"/>
    <w:lvl w:ilvl="0" w:tplc="B5BA121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8326C528"/>
    <w:lvl w:ilvl="0">
      <w:start w:val="1"/>
      <w:numFmt w:val="decimal"/>
      <w:pStyle w:val="NAnodala"/>
      <w:suff w:val="space"/>
      <w:lvlText w:val="%1."/>
      <w:lvlJc w:val="left"/>
      <w:pPr>
        <w:ind w:left="0" w:firstLine="0"/>
      </w:p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644"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F13"/>
    <w:rsid w:val="00000A92"/>
    <w:rsid w:val="00001229"/>
    <w:rsid w:val="00003926"/>
    <w:rsid w:val="000068E2"/>
    <w:rsid w:val="000140AC"/>
    <w:rsid w:val="0001677C"/>
    <w:rsid w:val="00017C12"/>
    <w:rsid w:val="00032F04"/>
    <w:rsid w:val="00036B67"/>
    <w:rsid w:val="00043A58"/>
    <w:rsid w:val="00050EC5"/>
    <w:rsid w:val="00055D7C"/>
    <w:rsid w:val="00057385"/>
    <w:rsid w:val="00060D2F"/>
    <w:rsid w:val="00063827"/>
    <w:rsid w:val="00073EAC"/>
    <w:rsid w:val="00081D7E"/>
    <w:rsid w:val="000829DF"/>
    <w:rsid w:val="00092771"/>
    <w:rsid w:val="000973A6"/>
    <w:rsid w:val="000B3673"/>
    <w:rsid w:val="000B41DB"/>
    <w:rsid w:val="000D0B3B"/>
    <w:rsid w:val="000D18A5"/>
    <w:rsid w:val="000D3635"/>
    <w:rsid w:val="000E4379"/>
    <w:rsid w:val="000E53DD"/>
    <w:rsid w:val="000E6816"/>
    <w:rsid w:val="000F000D"/>
    <w:rsid w:val="00101EB3"/>
    <w:rsid w:val="001026BB"/>
    <w:rsid w:val="0010787A"/>
    <w:rsid w:val="00123001"/>
    <w:rsid w:val="0012304E"/>
    <w:rsid w:val="001306DB"/>
    <w:rsid w:val="00145D4F"/>
    <w:rsid w:val="00151E1B"/>
    <w:rsid w:val="00155576"/>
    <w:rsid w:val="00162064"/>
    <w:rsid w:val="00166D8F"/>
    <w:rsid w:val="00167218"/>
    <w:rsid w:val="00183B4A"/>
    <w:rsid w:val="00185B97"/>
    <w:rsid w:val="00191D30"/>
    <w:rsid w:val="00193538"/>
    <w:rsid w:val="0019595C"/>
    <w:rsid w:val="001A1A2E"/>
    <w:rsid w:val="001D39B6"/>
    <w:rsid w:val="002016F8"/>
    <w:rsid w:val="00215938"/>
    <w:rsid w:val="002220E9"/>
    <w:rsid w:val="0023463E"/>
    <w:rsid w:val="002369A2"/>
    <w:rsid w:val="002460FD"/>
    <w:rsid w:val="002528E9"/>
    <w:rsid w:val="002573A6"/>
    <w:rsid w:val="0026353A"/>
    <w:rsid w:val="00264D8C"/>
    <w:rsid w:val="00266408"/>
    <w:rsid w:val="0026765A"/>
    <w:rsid w:val="002728B2"/>
    <w:rsid w:val="002777DC"/>
    <w:rsid w:val="002865CA"/>
    <w:rsid w:val="0029473D"/>
    <w:rsid w:val="00294F01"/>
    <w:rsid w:val="002A4111"/>
    <w:rsid w:val="002B5A58"/>
    <w:rsid w:val="002C08EB"/>
    <w:rsid w:val="002C6FD2"/>
    <w:rsid w:val="002D0C04"/>
    <w:rsid w:val="002F329B"/>
    <w:rsid w:val="002F42BC"/>
    <w:rsid w:val="002F6068"/>
    <w:rsid w:val="00301089"/>
    <w:rsid w:val="0032756F"/>
    <w:rsid w:val="00330899"/>
    <w:rsid w:val="00333D26"/>
    <w:rsid w:val="00334BEC"/>
    <w:rsid w:val="003429C4"/>
    <w:rsid w:val="003625F7"/>
    <w:rsid w:val="00365CD6"/>
    <w:rsid w:val="00366379"/>
    <w:rsid w:val="00366ECD"/>
    <w:rsid w:val="00373960"/>
    <w:rsid w:val="00373AEA"/>
    <w:rsid w:val="00385699"/>
    <w:rsid w:val="003922C2"/>
    <w:rsid w:val="003A5CD0"/>
    <w:rsid w:val="003B0151"/>
    <w:rsid w:val="003B1068"/>
    <w:rsid w:val="003C1EF2"/>
    <w:rsid w:val="003E088C"/>
    <w:rsid w:val="003E0FBE"/>
    <w:rsid w:val="003E3B26"/>
    <w:rsid w:val="003E439C"/>
    <w:rsid w:val="003E46F5"/>
    <w:rsid w:val="003E47EE"/>
    <w:rsid w:val="003E62EF"/>
    <w:rsid w:val="00402B09"/>
    <w:rsid w:val="00403FF6"/>
    <w:rsid w:val="0040459C"/>
    <w:rsid w:val="00405DF6"/>
    <w:rsid w:val="00413243"/>
    <w:rsid w:val="00415FB7"/>
    <w:rsid w:val="00422FF4"/>
    <w:rsid w:val="004239C6"/>
    <w:rsid w:val="00427DDD"/>
    <w:rsid w:val="00440CAF"/>
    <w:rsid w:val="004569FC"/>
    <w:rsid w:val="0046159B"/>
    <w:rsid w:val="00463E5D"/>
    <w:rsid w:val="00464EBC"/>
    <w:rsid w:val="004651E0"/>
    <w:rsid w:val="00470B6A"/>
    <w:rsid w:val="00475973"/>
    <w:rsid w:val="00486489"/>
    <w:rsid w:val="00486A99"/>
    <w:rsid w:val="0049232C"/>
    <w:rsid w:val="004A63EE"/>
    <w:rsid w:val="004B092F"/>
    <w:rsid w:val="004B123F"/>
    <w:rsid w:val="004B7EF9"/>
    <w:rsid w:val="004C4950"/>
    <w:rsid w:val="004C7673"/>
    <w:rsid w:val="004D6DB5"/>
    <w:rsid w:val="004E0C06"/>
    <w:rsid w:val="004E3633"/>
    <w:rsid w:val="004F1811"/>
    <w:rsid w:val="004F6D30"/>
    <w:rsid w:val="0050283D"/>
    <w:rsid w:val="0050708A"/>
    <w:rsid w:val="0051668E"/>
    <w:rsid w:val="00525E57"/>
    <w:rsid w:val="005307FB"/>
    <w:rsid w:val="00535B61"/>
    <w:rsid w:val="00541D7D"/>
    <w:rsid w:val="00546B02"/>
    <w:rsid w:val="00553206"/>
    <w:rsid w:val="00573BC4"/>
    <w:rsid w:val="005778F7"/>
    <w:rsid w:val="005A22DF"/>
    <w:rsid w:val="005A78C2"/>
    <w:rsid w:val="005B116D"/>
    <w:rsid w:val="005B1E6C"/>
    <w:rsid w:val="005C01D9"/>
    <w:rsid w:val="005C0987"/>
    <w:rsid w:val="005C43B0"/>
    <w:rsid w:val="005C4F9F"/>
    <w:rsid w:val="005E582F"/>
    <w:rsid w:val="005F07B1"/>
    <w:rsid w:val="005F1090"/>
    <w:rsid w:val="005F62A8"/>
    <w:rsid w:val="005F65BC"/>
    <w:rsid w:val="005F7416"/>
    <w:rsid w:val="00605174"/>
    <w:rsid w:val="00614DD2"/>
    <w:rsid w:val="006152FD"/>
    <w:rsid w:val="00626D42"/>
    <w:rsid w:val="00645945"/>
    <w:rsid w:val="00667BDF"/>
    <w:rsid w:val="006715A4"/>
    <w:rsid w:val="00671C3D"/>
    <w:rsid w:val="006742E7"/>
    <w:rsid w:val="00676680"/>
    <w:rsid w:val="006877E1"/>
    <w:rsid w:val="006A65B9"/>
    <w:rsid w:val="006A70E0"/>
    <w:rsid w:val="006D11E0"/>
    <w:rsid w:val="006D395C"/>
    <w:rsid w:val="006D627B"/>
    <w:rsid w:val="006E53BB"/>
    <w:rsid w:val="006E6DD0"/>
    <w:rsid w:val="006E6F00"/>
    <w:rsid w:val="006F5854"/>
    <w:rsid w:val="006F5D9A"/>
    <w:rsid w:val="006F6843"/>
    <w:rsid w:val="0070106E"/>
    <w:rsid w:val="00704600"/>
    <w:rsid w:val="0071363C"/>
    <w:rsid w:val="00714B2F"/>
    <w:rsid w:val="0073306D"/>
    <w:rsid w:val="00733D91"/>
    <w:rsid w:val="00745E01"/>
    <w:rsid w:val="00746FE1"/>
    <w:rsid w:val="00754B84"/>
    <w:rsid w:val="007577AE"/>
    <w:rsid w:val="007616A1"/>
    <w:rsid w:val="00771CB0"/>
    <w:rsid w:val="007724D4"/>
    <w:rsid w:val="0077573E"/>
    <w:rsid w:val="007837A2"/>
    <w:rsid w:val="00784DCB"/>
    <w:rsid w:val="00791506"/>
    <w:rsid w:val="0079205D"/>
    <w:rsid w:val="007A05A7"/>
    <w:rsid w:val="007A05AA"/>
    <w:rsid w:val="007A375F"/>
    <w:rsid w:val="007A4159"/>
    <w:rsid w:val="007A5C9E"/>
    <w:rsid w:val="007B7901"/>
    <w:rsid w:val="007B7D7B"/>
    <w:rsid w:val="007D3C24"/>
    <w:rsid w:val="007F2179"/>
    <w:rsid w:val="007F4A16"/>
    <w:rsid w:val="007F51AD"/>
    <w:rsid w:val="00803C74"/>
    <w:rsid w:val="008046C2"/>
    <w:rsid w:val="0081112B"/>
    <w:rsid w:val="00811BE5"/>
    <w:rsid w:val="008126A9"/>
    <w:rsid w:val="00824297"/>
    <w:rsid w:val="00825E11"/>
    <w:rsid w:val="00827DF6"/>
    <w:rsid w:val="0083221C"/>
    <w:rsid w:val="00834230"/>
    <w:rsid w:val="00840034"/>
    <w:rsid w:val="00840D99"/>
    <w:rsid w:val="008411A9"/>
    <w:rsid w:val="0084631E"/>
    <w:rsid w:val="008548A6"/>
    <w:rsid w:val="008575CE"/>
    <w:rsid w:val="0086737E"/>
    <w:rsid w:val="00867EDE"/>
    <w:rsid w:val="008738FB"/>
    <w:rsid w:val="00890645"/>
    <w:rsid w:val="00890F13"/>
    <w:rsid w:val="00897AF7"/>
    <w:rsid w:val="008A529A"/>
    <w:rsid w:val="008C0672"/>
    <w:rsid w:val="008C3871"/>
    <w:rsid w:val="008D1286"/>
    <w:rsid w:val="008D3E81"/>
    <w:rsid w:val="008E111A"/>
    <w:rsid w:val="008F3272"/>
    <w:rsid w:val="008F388A"/>
    <w:rsid w:val="00910866"/>
    <w:rsid w:val="00911349"/>
    <w:rsid w:val="00914476"/>
    <w:rsid w:val="00914E2B"/>
    <w:rsid w:val="00926D2C"/>
    <w:rsid w:val="00932794"/>
    <w:rsid w:val="00934ACC"/>
    <w:rsid w:val="00937AA2"/>
    <w:rsid w:val="009400BA"/>
    <w:rsid w:val="00944EE2"/>
    <w:rsid w:val="00954087"/>
    <w:rsid w:val="00960648"/>
    <w:rsid w:val="00962F4A"/>
    <w:rsid w:val="00964D4F"/>
    <w:rsid w:val="00966987"/>
    <w:rsid w:val="00966FB8"/>
    <w:rsid w:val="0096718F"/>
    <w:rsid w:val="009814F5"/>
    <w:rsid w:val="00985755"/>
    <w:rsid w:val="009859D0"/>
    <w:rsid w:val="00991D6F"/>
    <w:rsid w:val="009A0BC5"/>
    <w:rsid w:val="009A43CE"/>
    <w:rsid w:val="009A5519"/>
    <w:rsid w:val="009B042A"/>
    <w:rsid w:val="009B48A0"/>
    <w:rsid w:val="009B7B30"/>
    <w:rsid w:val="009C0D63"/>
    <w:rsid w:val="009C42A8"/>
    <w:rsid w:val="009C6812"/>
    <w:rsid w:val="009C7AF5"/>
    <w:rsid w:val="009C7FF1"/>
    <w:rsid w:val="009D0624"/>
    <w:rsid w:val="009D4648"/>
    <w:rsid w:val="009E0DC1"/>
    <w:rsid w:val="009F4CFD"/>
    <w:rsid w:val="009F7803"/>
    <w:rsid w:val="00A07C9F"/>
    <w:rsid w:val="00A12769"/>
    <w:rsid w:val="00A22084"/>
    <w:rsid w:val="00A22D55"/>
    <w:rsid w:val="00A24CF1"/>
    <w:rsid w:val="00A35387"/>
    <w:rsid w:val="00A457E8"/>
    <w:rsid w:val="00A45CCD"/>
    <w:rsid w:val="00A56918"/>
    <w:rsid w:val="00A57663"/>
    <w:rsid w:val="00A64981"/>
    <w:rsid w:val="00A72A98"/>
    <w:rsid w:val="00A74899"/>
    <w:rsid w:val="00A758EC"/>
    <w:rsid w:val="00A8178F"/>
    <w:rsid w:val="00AA1C50"/>
    <w:rsid w:val="00AA2806"/>
    <w:rsid w:val="00AA4809"/>
    <w:rsid w:val="00AA6913"/>
    <w:rsid w:val="00AB0BEE"/>
    <w:rsid w:val="00AB203A"/>
    <w:rsid w:val="00AB32A5"/>
    <w:rsid w:val="00AB64C8"/>
    <w:rsid w:val="00AC0160"/>
    <w:rsid w:val="00AC222F"/>
    <w:rsid w:val="00AC2BA1"/>
    <w:rsid w:val="00AC4B00"/>
    <w:rsid w:val="00AC69E0"/>
    <w:rsid w:val="00AD65E6"/>
    <w:rsid w:val="00AD6669"/>
    <w:rsid w:val="00AF06D9"/>
    <w:rsid w:val="00AF236D"/>
    <w:rsid w:val="00AF5A90"/>
    <w:rsid w:val="00B02E40"/>
    <w:rsid w:val="00B04EE9"/>
    <w:rsid w:val="00B22E69"/>
    <w:rsid w:val="00B31CE7"/>
    <w:rsid w:val="00B34493"/>
    <w:rsid w:val="00B400EE"/>
    <w:rsid w:val="00B42744"/>
    <w:rsid w:val="00B4338E"/>
    <w:rsid w:val="00B533EE"/>
    <w:rsid w:val="00B62B07"/>
    <w:rsid w:val="00B63638"/>
    <w:rsid w:val="00B6699E"/>
    <w:rsid w:val="00B72EDF"/>
    <w:rsid w:val="00B83C63"/>
    <w:rsid w:val="00B85E98"/>
    <w:rsid w:val="00B9748F"/>
    <w:rsid w:val="00BB0B1F"/>
    <w:rsid w:val="00BB311D"/>
    <w:rsid w:val="00BB3763"/>
    <w:rsid w:val="00BB602A"/>
    <w:rsid w:val="00BD0D4D"/>
    <w:rsid w:val="00BD6610"/>
    <w:rsid w:val="00BF0E8D"/>
    <w:rsid w:val="00BF41BD"/>
    <w:rsid w:val="00C01F51"/>
    <w:rsid w:val="00C06062"/>
    <w:rsid w:val="00C13664"/>
    <w:rsid w:val="00C2284A"/>
    <w:rsid w:val="00C23D14"/>
    <w:rsid w:val="00C24257"/>
    <w:rsid w:val="00C24D87"/>
    <w:rsid w:val="00C31A04"/>
    <w:rsid w:val="00C32DAD"/>
    <w:rsid w:val="00C36A23"/>
    <w:rsid w:val="00C378F8"/>
    <w:rsid w:val="00C443AC"/>
    <w:rsid w:val="00C523D5"/>
    <w:rsid w:val="00C54D54"/>
    <w:rsid w:val="00C5530F"/>
    <w:rsid w:val="00C66E83"/>
    <w:rsid w:val="00C67BF9"/>
    <w:rsid w:val="00C72E3A"/>
    <w:rsid w:val="00C73633"/>
    <w:rsid w:val="00C80C80"/>
    <w:rsid w:val="00C8206D"/>
    <w:rsid w:val="00C83EA5"/>
    <w:rsid w:val="00C902AC"/>
    <w:rsid w:val="00C9566F"/>
    <w:rsid w:val="00C960A8"/>
    <w:rsid w:val="00CA02A8"/>
    <w:rsid w:val="00CA1816"/>
    <w:rsid w:val="00CA78AB"/>
    <w:rsid w:val="00CB52A9"/>
    <w:rsid w:val="00CB559F"/>
    <w:rsid w:val="00CC18A1"/>
    <w:rsid w:val="00CC367A"/>
    <w:rsid w:val="00CD3BD9"/>
    <w:rsid w:val="00CD5C86"/>
    <w:rsid w:val="00CD7D94"/>
    <w:rsid w:val="00CF2BFA"/>
    <w:rsid w:val="00CF43D0"/>
    <w:rsid w:val="00CF5D49"/>
    <w:rsid w:val="00CF6323"/>
    <w:rsid w:val="00CF7AE3"/>
    <w:rsid w:val="00D02919"/>
    <w:rsid w:val="00D07390"/>
    <w:rsid w:val="00D1410C"/>
    <w:rsid w:val="00D1751D"/>
    <w:rsid w:val="00D22732"/>
    <w:rsid w:val="00D2518B"/>
    <w:rsid w:val="00D26119"/>
    <w:rsid w:val="00D4242A"/>
    <w:rsid w:val="00D761C6"/>
    <w:rsid w:val="00D93E1B"/>
    <w:rsid w:val="00DB385B"/>
    <w:rsid w:val="00DB3971"/>
    <w:rsid w:val="00DB5463"/>
    <w:rsid w:val="00DB66D4"/>
    <w:rsid w:val="00DB784C"/>
    <w:rsid w:val="00DC09D2"/>
    <w:rsid w:val="00DD5B10"/>
    <w:rsid w:val="00DD763A"/>
    <w:rsid w:val="00DE1F09"/>
    <w:rsid w:val="00DE3861"/>
    <w:rsid w:val="00DE5516"/>
    <w:rsid w:val="00DE5D63"/>
    <w:rsid w:val="00DE6147"/>
    <w:rsid w:val="00DE671B"/>
    <w:rsid w:val="00DF6671"/>
    <w:rsid w:val="00DF74DE"/>
    <w:rsid w:val="00E16DB3"/>
    <w:rsid w:val="00E3140C"/>
    <w:rsid w:val="00E32391"/>
    <w:rsid w:val="00E36793"/>
    <w:rsid w:val="00E3696A"/>
    <w:rsid w:val="00E45671"/>
    <w:rsid w:val="00E56A0A"/>
    <w:rsid w:val="00E6048C"/>
    <w:rsid w:val="00E70723"/>
    <w:rsid w:val="00E75229"/>
    <w:rsid w:val="00E76F9E"/>
    <w:rsid w:val="00E818D0"/>
    <w:rsid w:val="00E956C0"/>
    <w:rsid w:val="00EA6CA5"/>
    <w:rsid w:val="00EC1D6E"/>
    <w:rsid w:val="00ED77C1"/>
    <w:rsid w:val="00EE0B4F"/>
    <w:rsid w:val="00EE47D6"/>
    <w:rsid w:val="00EF1D8E"/>
    <w:rsid w:val="00EF6956"/>
    <w:rsid w:val="00F018B2"/>
    <w:rsid w:val="00F10222"/>
    <w:rsid w:val="00F1192F"/>
    <w:rsid w:val="00F13DD7"/>
    <w:rsid w:val="00F15FC7"/>
    <w:rsid w:val="00F306D8"/>
    <w:rsid w:val="00F30773"/>
    <w:rsid w:val="00F30F87"/>
    <w:rsid w:val="00F3140E"/>
    <w:rsid w:val="00F3441F"/>
    <w:rsid w:val="00F51202"/>
    <w:rsid w:val="00F53E43"/>
    <w:rsid w:val="00F5647B"/>
    <w:rsid w:val="00F60C2B"/>
    <w:rsid w:val="00F639B6"/>
    <w:rsid w:val="00F74A76"/>
    <w:rsid w:val="00F75A2C"/>
    <w:rsid w:val="00F8030A"/>
    <w:rsid w:val="00F8184C"/>
    <w:rsid w:val="00F84CD0"/>
    <w:rsid w:val="00F859A9"/>
    <w:rsid w:val="00F8643C"/>
    <w:rsid w:val="00F90EC2"/>
    <w:rsid w:val="00F91ECF"/>
    <w:rsid w:val="00FA055C"/>
    <w:rsid w:val="00FA32EC"/>
    <w:rsid w:val="00FA7AE0"/>
    <w:rsid w:val="00FB1572"/>
    <w:rsid w:val="00FC1B76"/>
    <w:rsid w:val="00FD37FA"/>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2E38A"/>
  <w15:docId w15:val="{CBF243D3-BBDA-486B-9EB8-A4F3A0663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1A9"/>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964D4F"/>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745E01"/>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32A5"/>
    <w:rPr>
      <w:sz w:val="16"/>
      <w:szCs w:val="16"/>
    </w:rPr>
  </w:style>
  <w:style w:type="paragraph" w:styleId="CommentText">
    <w:name w:val="annotation text"/>
    <w:basedOn w:val="Normal"/>
    <w:link w:val="CommentTextChar"/>
    <w:uiPriority w:val="99"/>
    <w:unhideWhenUsed/>
    <w:rsid w:val="00AB32A5"/>
    <w:pPr>
      <w:spacing w:after="160"/>
    </w:pPr>
    <w:rPr>
      <w:rFonts w:asciiTheme="minorHAnsi" w:eastAsiaTheme="minorHAnsi" w:hAnsiTheme="minorHAns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AB32A5"/>
    <w:rPr>
      <w:rFonts w:eastAsiaTheme="minorHAnsi"/>
      <w:kern w:val="2"/>
      <w:sz w:val="20"/>
      <w:szCs w:val="20"/>
      <w:lang w:eastAsia="en-US"/>
      <w14:ligatures w14:val="standardContextual"/>
    </w:rPr>
  </w:style>
  <w:style w:type="character" w:customStyle="1" w:styleId="normaltextrun">
    <w:name w:val="normaltextrun"/>
    <w:basedOn w:val="DefaultParagraphFont"/>
    <w:rsid w:val="00264D8C"/>
  </w:style>
  <w:style w:type="character" w:customStyle="1" w:styleId="eop">
    <w:name w:val="eop"/>
    <w:basedOn w:val="DefaultParagraphFont"/>
    <w:rsid w:val="00573BC4"/>
  </w:style>
  <w:style w:type="paragraph" w:styleId="Revision">
    <w:name w:val="Revision"/>
    <w:hidden/>
    <w:uiPriority w:val="99"/>
    <w:semiHidden/>
    <w:rsid w:val="00092771"/>
    <w:pPr>
      <w:spacing w:after="0" w:line="240" w:lineRule="auto"/>
    </w:pPr>
    <w:rPr>
      <w:rFonts w:ascii="Times New Roman" w:hAnsi="Times New Roman"/>
      <w:sz w:val="24"/>
    </w:rPr>
  </w:style>
  <w:style w:type="paragraph" w:styleId="CommentSubject">
    <w:name w:val="annotation subject"/>
    <w:basedOn w:val="CommentText"/>
    <w:next w:val="CommentText"/>
    <w:link w:val="CommentSubjectChar"/>
    <w:uiPriority w:val="99"/>
    <w:semiHidden/>
    <w:unhideWhenUsed/>
    <w:rsid w:val="008D3E81"/>
    <w:pPr>
      <w:spacing w:after="0"/>
    </w:pPr>
    <w:rPr>
      <w:rFonts w:ascii="Times New Roman" w:eastAsiaTheme="minorEastAsia" w:hAnsi="Times New Roman"/>
      <w:b/>
      <w:bCs/>
      <w:kern w:val="0"/>
      <w:lang w:eastAsia="lv-LV"/>
      <w14:ligatures w14:val="none"/>
    </w:rPr>
  </w:style>
  <w:style w:type="character" w:customStyle="1" w:styleId="CommentSubjectChar">
    <w:name w:val="Comment Subject Char"/>
    <w:basedOn w:val="CommentTextChar"/>
    <w:link w:val="CommentSubject"/>
    <w:uiPriority w:val="99"/>
    <w:semiHidden/>
    <w:rsid w:val="008D3E81"/>
    <w:rPr>
      <w:rFonts w:ascii="Times New Roman" w:eastAsiaTheme="minorHAnsi" w:hAnsi="Times New Roman"/>
      <w:b/>
      <w:bCs/>
      <w:kern w:val="2"/>
      <w:sz w:val="20"/>
      <w:szCs w:val="20"/>
      <w:lang w:eastAsia="en-US"/>
      <w14:ligatures w14:val="standardContextual"/>
    </w:rPr>
  </w:style>
  <w:style w:type="character" w:styleId="Hyperlink">
    <w:name w:val="Hyperlink"/>
    <w:basedOn w:val="DefaultParagraphFont"/>
    <w:uiPriority w:val="99"/>
    <w:unhideWhenUsed/>
    <w:rsid w:val="008D3E81"/>
    <w:rPr>
      <w:color w:val="0000FF" w:themeColor="hyperlink"/>
      <w:u w:val="single"/>
    </w:rPr>
  </w:style>
  <w:style w:type="character" w:styleId="UnresolvedMention">
    <w:name w:val="Unresolved Mention"/>
    <w:basedOn w:val="DefaultParagraphFont"/>
    <w:uiPriority w:val="99"/>
    <w:semiHidden/>
    <w:unhideWhenUsed/>
    <w:rsid w:val="008D3E81"/>
    <w:rPr>
      <w:color w:val="605E5C"/>
      <w:shd w:val="clear" w:color="auto" w:fill="E1DFDD"/>
    </w:rPr>
  </w:style>
  <w:style w:type="character" w:customStyle="1" w:styleId="ui-provider">
    <w:name w:val="ui-provider"/>
    <w:basedOn w:val="DefaultParagraphFont"/>
    <w:rsid w:val="00F90EC2"/>
  </w:style>
  <w:style w:type="character" w:customStyle="1" w:styleId="cf01">
    <w:name w:val="cf01"/>
    <w:basedOn w:val="DefaultParagraphFont"/>
    <w:rsid w:val="002777D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96153">
      <w:bodyDiv w:val="1"/>
      <w:marLeft w:val="0"/>
      <w:marRight w:val="0"/>
      <w:marTop w:val="0"/>
      <w:marBottom w:val="0"/>
      <w:divBdr>
        <w:top w:val="none" w:sz="0" w:space="0" w:color="auto"/>
        <w:left w:val="none" w:sz="0" w:space="0" w:color="auto"/>
        <w:bottom w:val="none" w:sz="0" w:space="0" w:color="auto"/>
        <w:right w:val="none" w:sz="0" w:space="0" w:color="auto"/>
      </w:divBdr>
      <w:divsChild>
        <w:div w:id="400174658">
          <w:marLeft w:val="0"/>
          <w:marRight w:val="0"/>
          <w:marTop w:val="0"/>
          <w:marBottom w:val="0"/>
          <w:divBdr>
            <w:top w:val="none" w:sz="0" w:space="0" w:color="auto"/>
            <w:left w:val="none" w:sz="0" w:space="0" w:color="auto"/>
            <w:bottom w:val="none" w:sz="0" w:space="0" w:color="auto"/>
            <w:right w:val="none" w:sz="0" w:space="0" w:color="auto"/>
          </w:divBdr>
        </w:div>
        <w:div w:id="580484000">
          <w:marLeft w:val="0"/>
          <w:marRight w:val="0"/>
          <w:marTop w:val="0"/>
          <w:marBottom w:val="0"/>
          <w:divBdr>
            <w:top w:val="none" w:sz="0" w:space="0" w:color="auto"/>
            <w:left w:val="none" w:sz="0" w:space="0" w:color="auto"/>
            <w:bottom w:val="none" w:sz="0" w:space="0" w:color="auto"/>
            <w:right w:val="none" w:sz="0" w:space="0" w:color="auto"/>
          </w:divBdr>
        </w:div>
        <w:div w:id="1696734332">
          <w:marLeft w:val="0"/>
          <w:marRight w:val="0"/>
          <w:marTop w:val="0"/>
          <w:marBottom w:val="0"/>
          <w:divBdr>
            <w:top w:val="none" w:sz="0" w:space="0" w:color="auto"/>
            <w:left w:val="none" w:sz="0" w:space="0" w:color="auto"/>
            <w:bottom w:val="none" w:sz="0" w:space="0" w:color="auto"/>
            <w:right w:val="none" w:sz="0" w:space="0" w:color="auto"/>
          </w:divBdr>
        </w:div>
        <w:div w:id="1379236474">
          <w:marLeft w:val="0"/>
          <w:marRight w:val="0"/>
          <w:marTop w:val="0"/>
          <w:marBottom w:val="0"/>
          <w:divBdr>
            <w:top w:val="none" w:sz="0" w:space="0" w:color="auto"/>
            <w:left w:val="none" w:sz="0" w:space="0" w:color="auto"/>
            <w:bottom w:val="none" w:sz="0" w:space="0" w:color="auto"/>
            <w:right w:val="none" w:sz="0" w:space="0" w:color="auto"/>
          </w:divBdr>
        </w:div>
        <w:div w:id="1429887910">
          <w:marLeft w:val="0"/>
          <w:marRight w:val="0"/>
          <w:marTop w:val="0"/>
          <w:marBottom w:val="0"/>
          <w:divBdr>
            <w:top w:val="none" w:sz="0" w:space="0" w:color="auto"/>
            <w:left w:val="none" w:sz="0" w:space="0" w:color="auto"/>
            <w:bottom w:val="none" w:sz="0" w:space="0" w:color="auto"/>
            <w:right w:val="none" w:sz="0" w:space="0" w:color="auto"/>
          </w:divBdr>
        </w:div>
        <w:div w:id="432869952">
          <w:marLeft w:val="0"/>
          <w:marRight w:val="0"/>
          <w:marTop w:val="0"/>
          <w:marBottom w:val="0"/>
          <w:divBdr>
            <w:top w:val="none" w:sz="0" w:space="0" w:color="auto"/>
            <w:left w:val="none" w:sz="0" w:space="0" w:color="auto"/>
            <w:bottom w:val="none" w:sz="0" w:space="0" w:color="auto"/>
            <w:right w:val="none" w:sz="0" w:space="0" w:color="auto"/>
          </w:divBdr>
        </w:div>
        <w:div w:id="545145961">
          <w:marLeft w:val="0"/>
          <w:marRight w:val="0"/>
          <w:marTop w:val="0"/>
          <w:marBottom w:val="0"/>
          <w:divBdr>
            <w:top w:val="none" w:sz="0" w:space="0" w:color="auto"/>
            <w:left w:val="none" w:sz="0" w:space="0" w:color="auto"/>
            <w:bottom w:val="none" w:sz="0" w:space="0" w:color="auto"/>
            <w:right w:val="none" w:sz="0" w:space="0" w:color="auto"/>
          </w:divBdr>
        </w:div>
        <w:div w:id="231308553">
          <w:marLeft w:val="0"/>
          <w:marRight w:val="0"/>
          <w:marTop w:val="0"/>
          <w:marBottom w:val="0"/>
          <w:divBdr>
            <w:top w:val="none" w:sz="0" w:space="0" w:color="auto"/>
            <w:left w:val="none" w:sz="0" w:space="0" w:color="auto"/>
            <w:bottom w:val="none" w:sz="0" w:space="0" w:color="auto"/>
            <w:right w:val="none" w:sz="0" w:space="0" w:color="auto"/>
          </w:divBdr>
        </w:div>
        <w:div w:id="1858156844">
          <w:marLeft w:val="0"/>
          <w:marRight w:val="0"/>
          <w:marTop w:val="0"/>
          <w:marBottom w:val="0"/>
          <w:divBdr>
            <w:top w:val="none" w:sz="0" w:space="0" w:color="auto"/>
            <w:left w:val="none" w:sz="0" w:space="0" w:color="auto"/>
            <w:bottom w:val="none" w:sz="0" w:space="0" w:color="auto"/>
            <w:right w:val="none" w:sz="0" w:space="0" w:color="auto"/>
          </w:divBdr>
        </w:div>
        <w:div w:id="1855413059">
          <w:marLeft w:val="0"/>
          <w:marRight w:val="0"/>
          <w:marTop w:val="0"/>
          <w:marBottom w:val="0"/>
          <w:divBdr>
            <w:top w:val="none" w:sz="0" w:space="0" w:color="auto"/>
            <w:left w:val="none" w:sz="0" w:space="0" w:color="auto"/>
            <w:bottom w:val="none" w:sz="0" w:space="0" w:color="auto"/>
            <w:right w:val="none" w:sz="0" w:space="0" w:color="auto"/>
          </w:divBdr>
        </w:div>
        <w:div w:id="1221329791">
          <w:marLeft w:val="0"/>
          <w:marRight w:val="0"/>
          <w:marTop w:val="0"/>
          <w:marBottom w:val="0"/>
          <w:divBdr>
            <w:top w:val="none" w:sz="0" w:space="0" w:color="auto"/>
            <w:left w:val="none" w:sz="0" w:space="0" w:color="auto"/>
            <w:bottom w:val="none" w:sz="0" w:space="0" w:color="auto"/>
            <w:right w:val="none" w:sz="0" w:space="0" w:color="auto"/>
          </w:divBdr>
        </w:div>
        <w:div w:id="608512827">
          <w:marLeft w:val="0"/>
          <w:marRight w:val="0"/>
          <w:marTop w:val="0"/>
          <w:marBottom w:val="0"/>
          <w:divBdr>
            <w:top w:val="none" w:sz="0" w:space="0" w:color="auto"/>
            <w:left w:val="none" w:sz="0" w:space="0" w:color="auto"/>
            <w:bottom w:val="none" w:sz="0" w:space="0" w:color="auto"/>
            <w:right w:val="none" w:sz="0" w:space="0" w:color="auto"/>
          </w:divBdr>
        </w:div>
      </w:divsChild>
    </w:div>
    <w:div w:id="334576268">
      <w:bodyDiv w:val="1"/>
      <w:marLeft w:val="0"/>
      <w:marRight w:val="0"/>
      <w:marTop w:val="0"/>
      <w:marBottom w:val="0"/>
      <w:divBdr>
        <w:top w:val="none" w:sz="0" w:space="0" w:color="auto"/>
        <w:left w:val="none" w:sz="0" w:space="0" w:color="auto"/>
        <w:bottom w:val="none" w:sz="0" w:space="0" w:color="auto"/>
        <w:right w:val="none" w:sz="0" w:space="0" w:color="auto"/>
      </w:divBdr>
    </w:div>
    <w:div w:id="749154997">
      <w:bodyDiv w:val="1"/>
      <w:marLeft w:val="0"/>
      <w:marRight w:val="0"/>
      <w:marTop w:val="0"/>
      <w:marBottom w:val="0"/>
      <w:divBdr>
        <w:top w:val="none" w:sz="0" w:space="0" w:color="auto"/>
        <w:left w:val="none" w:sz="0" w:space="0" w:color="auto"/>
        <w:bottom w:val="none" w:sz="0" w:space="0" w:color="auto"/>
        <w:right w:val="none" w:sz="0" w:space="0" w:color="auto"/>
      </w:divBdr>
      <w:divsChild>
        <w:div w:id="1247496685">
          <w:marLeft w:val="0"/>
          <w:marRight w:val="0"/>
          <w:marTop w:val="0"/>
          <w:marBottom w:val="0"/>
          <w:divBdr>
            <w:top w:val="none" w:sz="0" w:space="0" w:color="auto"/>
            <w:left w:val="none" w:sz="0" w:space="0" w:color="auto"/>
            <w:bottom w:val="none" w:sz="0" w:space="0" w:color="auto"/>
            <w:right w:val="none" w:sz="0" w:space="0" w:color="auto"/>
          </w:divBdr>
        </w:div>
        <w:div w:id="790124705">
          <w:marLeft w:val="0"/>
          <w:marRight w:val="0"/>
          <w:marTop w:val="0"/>
          <w:marBottom w:val="0"/>
          <w:divBdr>
            <w:top w:val="none" w:sz="0" w:space="0" w:color="auto"/>
            <w:left w:val="none" w:sz="0" w:space="0" w:color="auto"/>
            <w:bottom w:val="none" w:sz="0" w:space="0" w:color="auto"/>
            <w:right w:val="none" w:sz="0" w:space="0" w:color="auto"/>
          </w:divBdr>
        </w:div>
      </w:divsChild>
    </w:div>
    <w:div w:id="867106976">
      <w:bodyDiv w:val="1"/>
      <w:marLeft w:val="0"/>
      <w:marRight w:val="0"/>
      <w:marTop w:val="0"/>
      <w:marBottom w:val="0"/>
      <w:divBdr>
        <w:top w:val="none" w:sz="0" w:space="0" w:color="auto"/>
        <w:left w:val="none" w:sz="0" w:space="0" w:color="auto"/>
        <w:bottom w:val="none" w:sz="0" w:space="0" w:color="auto"/>
        <w:right w:val="none" w:sz="0" w:space="0" w:color="auto"/>
      </w:divBdr>
      <w:divsChild>
        <w:div w:id="441845636">
          <w:marLeft w:val="0"/>
          <w:marRight w:val="0"/>
          <w:marTop w:val="0"/>
          <w:marBottom w:val="0"/>
          <w:divBdr>
            <w:top w:val="none" w:sz="0" w:space="0" w:color="auto"/>
            <w:left w:val="none" w:sz="0" w:space="0" w:color="auto"/>
            <w:bottom w:val="none" w:sz="0" w:space="0" w:color="auto"/>
            <w:right w:val="none" w:sz="0" w:space="0" w:color="auto"/>
          </w:divBdr>
        </w:div>
        <w:div w:id="1799834526">
          <w:marLeft w:val="0"/>
          <w:marRight w:val="0"/>
          <w:marTop w:val="0"/>
          <w:marBottom w:val="0"/>
          <w:divBdr>
            <w:top w:val="none" w:sz="0" w:space="0" w:color="auto"/>
            <w:left w:val="none" w:sz="0" w:space="0" w:color="auto"/>
            <w:bottom w:val="none" w:sz="0" w:space="0" w:color="auto"/>
            <w:right w:val="none" w:sz="0" w:space="0" w:color="auto"/>
          </w:divBdr>
        </w:div>
        <w:div w:id="397290635">
          <w:marLeft w:val="0"/>
          <w:marRight w:val="0"/>
          <w:marTop w:val="0"/>
          <w:marBottom w:val="0"/>
          <w:divBdr>
            <w:top w:val="none" w:sz="0" w:space="0" w:color="auto"/>
            <w:left w:val="none" w:sz="0" w:space="0" w:color="auto"/>
            <w:bottom w:val="none" w:sz="0" w:space="0" w:color="auto"/>
            <w:right w:val="none" w:sz="0" w:space="0" w:color="auto"/>
          </w:divBdr>
        </w:div>
        <w:div w:id="1974824766">
          <w:marLeft w:val="0"/>
          <w:marRight w:val="0"/>
          <w:marTop w:val="0"/>
          <w:marBottom w:val="0"/>
          <w:divBdr>
            <w:top w:val="none" w:sz="0" w:space="0" w:color="auto"/>
            <w:left w:val="none" w:sz="0" w:space="0" w:color="auto"/>
            <w:bottom w:val="none" w:sz="0" w:space="0" w:color="auto"/>
            <w:right w:val="none" w:sz="0" w:space="0" w:color="auto"/>
          </w:divBdr>
        </w:div>
        <w:div w:id="1261138396">
          <w:marLeft w:val="0"/>
          <w:marRight w:val="0"/>
          <w:marTop w:val="0"/>
          <w:marBottom w:val="0"/>
          <w:divBdr>
            <w:top w:val="none" w:sz="0" w:space="0" w:color="auto"/>
            <w:left w:val="none" w:sz="0" w:space="0" w:color="auto"/>
            <w:bottom w:val="none" w:sz="0" w:space="0" w:color="auto"/>
            <w:right w:val="none" w:sz="0" w:space="0" w:color="auto"/>
          </w:divBdr>
        </w:div>
        <w:div w:id="637684066">
          <w:marLeft w:val="0"/>
          <w:marRight w:val="0"/>
          <w:marTop w:val="0"/>
          <w:marBottom w:val="0"/>
          <w:divBdr>
            <w:top w:val="none" w:sz="0" w:space="0" w:color="auto"/>
            <w:left w:val="none" w:sz="0" w:space="0" w:color="auto"/>
            <w:bottom w:val="none" w:sz="0" w:space="0" w:color="auto"/>
            <w:right w:val="none" w:sz="0" w:space="0" w:color="auto"/>
          </w:divBdr>
        </w:div>
        <w:div w:id="1460881616">
          <w:marLeft w:val="0"/>
          <w:marRight w:val="0"/>
          <w:marTop w:val="0"/>
          <w:marBottom w:val="0"/>
          <w:divBdr>
            <w:top w:val="none" w:sz="0" w:space="0" w:color="auto"/>
            <w:left w:val="none" w:sz="0" w:space="0" w:color="auto"/>
            <w:bottom w:val="none" w:sz="0" w:space="0" w:color="auto"/>
            <w:right w:val="none" w:sz="0" w:space="0" w:color="auto"/>
          </w:divBdr>
        </w:div>
        <w:div w:id="2012487739">
          <w:marLeft w:val="0"/>
          <w:marRight w:val="0"/>
          <w:marTop w:val="0"/>
          <w:marBottom w:val="0"/>
          <w:divBdr>
            <w:top w:val="none" w:sz="0" w:space="0" w:color="auto"/>
            <w:left w:val="none" w:sz="0" w:space="0" w:color="auto"/>
            <w:bottom w:val="none" w:sz="0" w:space="0" w:color="auto"/>
            <w:right w:val="none" w:sz="0" w:space="0" w:color="auto"/>
          </w:divBdr>
        </w:div>
        <w:div w:id="16860246">
          <w:marLeft w:val="0"/>
          <w:marRight w:val="0"/>
          <w:marTop w:val="0"/>
          <w:marBottom w:val="0"/>
          <w:divBdr>
            <w:top w:val="none" w:sz="0" w:space="0" w:color="auto"/>
            <w:left w:val="none" w:sz="0" w:space="0" w:color="auto"/>
            <w:bottom w:val="none" w:sz="0" w:space="0" w:color="auto"/>
            <w:right w:val="none" w:sz="0" w:space="0" w:color="auto"/>
          </w:divBdr>
        </w:div>
        <w:div w:id="673725859">
          <w:marLeft w:val="0"/>
          <w:marRight w:val="0"/>
          <w:marTop w:val="0"/>
          <w:marBottom w:val="0"/>
          <w:divBdr>
            <w:top w:val="none" w:sz="0" w:space="0" w:color="auto"/>
            <w:left w:val="none" w:sz="0" w:space="0" w:color="auto"/>
            <w:bottom w:val="none" w:sz="0" w:space="0" w:color="auto"/>
            <w:right w:val="none" w:sz="0" w:space="0" w:color="auto"/>
          </w:divBdr>
        </w:div>
        <w:div w:id="893002653">
          <w:marLeft w:val="0"/>
          <w:marRight w:val="0"/>
          <w:marTop w:val="0"/>
          <w:marBottom w:val="0"/>
          <w:divBdr>
            <w:top w:val="none" w:sz="0" w:space="0" w:color="auto"/>
            <w:left w:val="none" w:sz="0" w:space="0" w:color="auto"/>
            <w:bottom w:val="none" w:sz="0" w:space="0" w:color="auto"/>
            <w:right w:val="none" w:sz="0" w:space="0" w:color="auto"/>
          </w:divBdr>
        </w:div>
        <w:div w:id="1054885384">
          <w:marLeft w:val="0"/>
          <w:marRight w:val="0"/>
          <w:marTop w:val="0"/>
          <w:marBottom w:val="0"/>
          <w:divBdr>
            <w:top w:val="none" w:sz="0" w:space="0" w:color="auto"/>
            <w:left w:val="none" w:sz="0" w:space="0" w:color="auto"/>
            <w:bottom w:val="none" w:sz="0" w:space="0" w:color="auto"/>
            <w:right w:val="none" w:sz="0" w:space="0" w:color="auto"/>
          </w:divBdr>
        </w:div>
      </w:divsChild>
    </w:div>
    <w:div w:id="1169372578">
      <w:bodyDiv w:val="1"/>
      <w:marLeft w:val="0"/>
      <w:marRight w:val="0"/>
      <w:marTop w:val="0"/>
      <w:marBottom w:val="0"/>
      <w:divBdr>
        <w:top w:val="none" w:sz="0" w:space="0" w:color="auto"/>
        <w:left w:val="none" w:sz="0" w:space="0" w:color="auto"/>
        <w:bottom w:val="none" w:sz="0" w:space="0" w:color="auto"/>
        <w:right w:val="none" w:sz="0" w:space="0" w:color="auto"/>
      </w:divBdr>
      <w:divsChild>
        <w:div w:id="1292134191">
          <w:marLeft w:val="0"/>
          <w:marRight w:val="0"/>
          <w:marTop w:val="0"/>
          <w:marBottom w:val="0"/>
          <w:divBdr>
            <w:top w:val="none" w:sz="0" w:space="0" w:color="auto"/>
            <w:left w:val="none" w:sz="0" w:space="0" w:color="auto"/>
            <w:bottom w:val="none" w:sz="0" w:space="0" w:color="auto"/>
            <w:right w:val="none" w:sz="0" w:space="0" w:color="auto"/>
          </w:divBdr>
        </w:div>
        <w:div w:id="638610328">
          <w:marLeft w:val="0"/>
          <w:marRight w:val="0"/>
          <w:marTop w:val="0"/>
          <w:marBottom w:val="0"/>
          <w:divBdr>
            <w:top w:val="none" w:sz="0" w:space="0" w:color="auto"/>
            <w:left w:val="none" w:sz="0" w:space="0" w:color="auto"/>
            <w:bottom w:val="none" w:sz="0" w:space="0" w:color="auto"/>
            <w:right w:val="none" w:sz="0" w:space="0" w:color="auto"/>
          </w:divBdr>
        </w:div>
        <w:div w:id="1246457721">
          <w:marLeft w:val="0"/>
          <w:marRight w:val="0"/>
          <w:marTop w:val="0"/>
          <w:marBottom w:val="0"/>
          <w:divBdr>
            <w:top w:val="none" w:sz="0" w:space="0" w:color="auto"/>
            <w:left w:val="none" w:sz="0" w:space="0" w:color="auto"/>
            <w:bottom w:val="none" w:sz="0" w:space="0" w:color="auto"/>
            <w:right w:val="none" w:sz="0" w:space="0" w:color="auto"/>
          </w:divBdr>
        </w:div>
        <w:div w:id="378942430">
          <w:marLeft w:val="0"/>
          <w:marRight w:val="0"/>
          <w:marTop w:val="0"/>
          <w:marBottom w:val="0"/>
          <w:divBdr>
            <w:top w:val="none" w:sz="0" w:space="0" w:color="auto"/>
            <w:left w:val="none" w:sz="0" w:space="0" w:color="auto"/>
            <w:bottom w:val="none" w:sz="0" w:space="0" w:color="auto"/>
            <w:right w:val="none" w:sz="0" w:space="0" w:color="auto"/>
          </w:divBdr>
        </w:div>
        <w:div w:id="1535077360">
          <w:marLeft w:val="0"/>
          <w:marRight w:val="0"/>
          <w:marTop w:val="0"/>
          <w:marBottom w:val="0"/>
          <w:divBdr>
            <w:top w:val="none" w:sz="0" w:space="0" w:color="auto"/>
            <w:left w:val="none" w:sz="0" w:space="0" w:color="auto"/>
            <w:bottom w:val="none" w:sz="0" w:space="0" w:color="auto"/>
            <w:right w:val="none" w:sz="0" w:space="0" w:color="auto"/>
          </w:divBdr>
        </w:div>
        <w:div w:id="263389887">
          <w:marLeft w:val="0"/>
          <w:marRight w:val="0"/>
          <w:marTop w:val="0"/>
          <w:marBottom w:val="0"/>
          <w:divBdr>
            <w:top w:val="none" w:sz="0" w:space="0" w:color="auto"/>
            <w:left w:val="none" w:sz="0" w:space="0" w:color="auto"/>
            <w:bottom w:val="none" w:sz="0" w:space="0" w:color="auto"/>
            <w:right w:val="none" w:sz="0" w:space="0" w:color="auto"/>
          </w:divBdr>
        </w:div>
        <w:div w:id="1413968155">
          <w:marLeft w:val="0"/>
          <w:marRight w:val="0"/>
          <w:marTop w:val="0"/>
          <w:marBottom w:val="0"/>
          <w:divBdr>
            <w:top w:val="none" w:sz="0" w:space="0" w:color="auto"/>
            <w:left w:val="none" w:sz="0" w:space="0" w:color="auto"/>
            <w:bottom w:val="none" w:sz="0" w:space="0" w:color="auto"/>
            <w:right w:val="none" w:sz="0" w:space="0" w:color="auto"/>
          </w:divBdr>
        </w:div>
        <w:div w:id="1369404618">
          <w:marLeft w:val="0"/>
          <w:marRight w:val="0"/>
          <w:marTop w:val="0"/>
          <w:marBottom w:val="0"/>
          <w:divBdr>
            <w:top w:val="none" w:sz="0" w:space="0" w:color="auto"/>
            <w:left w:val="none" w:sz="0" w:space="0" w:color="auto"/>
            <w:bottom w:val="none" w:sz="0" w:space="0" w:color="auto"/>
            <w:right w:val="none" w:sz="0" w:space="0" w:color="auto"/>
          </w:divBdr>
        </w:div>
        <w:div w:id="480538158">
          <w:marLeft w:val="0"/>
          <w:marRight w:val="0"/>
          <w:marTop w:val="0"/>
          <w:marBottom w:val="0"/>
          <w:divBdr>
            <w:top w:val="none" w:sz="0" w:space="0" w:color="auto"/>
            <w:left w:val="none" w:sz="0" w:space="0" w:color="auto"/>
            <w:bottom w:val="none" w:sz="0" w:space="0" w:color="auto"/>
            <w:right w:val="none" w:sz="0" w:space="0" w:color="auto"/>
          </w:divBdr>
        </w:div>
        <w:div w:id="63651676">
          <w:marLeft w:val="0"/>
          <w:marRight w:val="0"/>
          <w:marTop w:val="0"/>
          <w:marBottom w:val="0"/>
          <w:divBdr>
            <w:top w:val="none" w:sz="0" w:space="0" w:color="auto"/>
            <w:left w:val="none" w:sz="0" w:space="0" w:color="auto"/>
            <w:bottom w:val="none" w:sz="0" w:space="0" w:color="auto"/>
            <w:right w:val="none" w:sz="0" w:space="0" w:color="auto"/>
          </w:divBdr>
        </w:div>
        <w:div w:id="1490750976">
          <w:marLeft w:val="0"/>
          <w:marRight w:val="0"/>
          <w:marTop w:val="0"/>
          <w:marBottom w:val="0"/>
          <w:divBdr>
            <w:top w:val="none" w:sz="0" w:space="0" w:color="auto"/>
            <w:left w:val="none" w:sz="0" w:space="0" w:color="auto"/>
            <w:bottom w:val="none" w:sz="0" w:space="0" w:color="auto"/>
            <w:right w:val="none" w:sz="0" w:space="0" w:color="auto"/>
          </w:divBdr>
        </w:div>
        <w:div w:id="6275935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560B44616364894BD4AEE22B48CAD46"/>
        <w:category>
          <w:name w:val="General"/>
          <w:gallery w:val="placeholder"/>
        </w:category>
        <w:types>
          <w:type w:val="bbPlcHdr"/>
        </w:types>
        <w:behaviors>
          <w:behavior w:val="content"/>
        </w:behaviors>
        <w:guid w:val="{34E63A3B-B080-4CBD-B42B-6C74D8669973}"/>
      </w:docPartPr>
      <w:docPartBody>
        <w:p w:rsidR="00AB50F9" w:rsidRDefault="003C2C59" w:rsidP="003C2C59">
          <w:pPr>
            <w:pStyle w:val="9560B44616364894BD4AEE22B48CAD46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FF0D747EC8A4F7B964899DC4C0E7825"/>
        <w:category>
          <w:name w:val="General"/>
          <w:gallery w:val="placeholder"/>
        </w:category>
        <w:types>
          <w:type w:val="bbPlcHdr"/>
        </w:types>
        <w:behaviors>
          <w:behavior w:val="content"/>
        </w:behaviors>
        <w:guid w:val="{12930EF4-0F3C-4D60-B426-7CF4E7D2DDFB}"/>
      </w:docPartPr>
      <w:docPartBody>
        <w:p w:rsidR="00AB50F9" w:rsidRDefault="003C2C59" w:rsidP="003C2C59">
          <w:pPr>
            <w:pStyle w:val="AFF0D747EC8A4F7B964899DC4C0E78251"/>
          </w:pPr>
          <w:r w:rsidRPr="00811BE5">
            <w:rPr>
              <w:color w:val="808080" w:themeColor="background1" w:themeShade="80"/>
            </w:rPr>
            <w:t>[Datums]</w:t>
          </w:r>
        </w:p>
      </w:docPartBody>
    </w:docPart>
    <w:docPart>
      <w:docPartPr>
        <w:name w:val="F85920FF44974F05834F345B3B74833D"/>
        <w:category>
          <w:name w:val="General"/>
          <w:gallery w:val="placeholder"/>
        </w:category>
        <w:types>
          <w:type w:val="bbPlcHdr"/>
        </w:types>
        <w:behaviors>
          <w:behavior w:val="content"/>
        </w:behaviors>
        <w:guid w:val="{217F37AD-5093-4D44-921E-DB3406CC3B10}"/>
      </w:docPartPr>
      <w:docPartBody>
        <w:p w:rsidR="00AB50F9" w:rsidRDefault="003C2C59">
          <w:pPr>
            <w:pStyle w:val="F85920FF44974F05834F345B3B74833D"/>
          </w:pPr>
          <w:r>
            <w:t xml:space="preserve">Noteikumi </w:t>
          </w:r>
        </w:p>
      </w:docPartBody>
    </w:docPart>
    <w:docPart>
      <w:docPartPr>
        <w:name w:val="5954C026C0E74A389A7A5DD86DE5A1E8"/>
        <w:category>
          <w:name w:val="General"/>
          <w:gallery w:val="placeholder"/>
        </w:category>
        <w:types>
          <w:type w:val="bbPlcHdr"/>
        </w:types>
        <w:behaviors>
          <w:behavior w:val="content"/>
        </w:behaviors>
        <w:guid w:val="{6043851A-DFA4-4E80-A84A-6D13868CBE9B}"/>
      </w:docPartPr>
      <w:docPartBody>
        <w:p w:rsidR="00AB50F9" w:rsidRDefault="003C2C59">
          <w:pPr>
            <w:pStyle w:val="5954C026C0E74A389A7A5DD86DE5A1E8"/>
          </w:pPr>
          <w:r>
            <w:t xml:space="preserve">Nr. </w:t>
          </w:r>
        </w:p>
      </w:docPartBody>
    </w:docPart>
    <w:docPart>
      <w:docPartPr>
        <w:name w:val="A98B463E9C3F46348E565C6B46616CFA"/>
        <w:category>
          <w:name w:val="General"/>
          <w:gallery w:val="placeholder"/>
        </w:category>
        <w:types>
          <w:type w:val="bbPlcHdr"/>
        </w:types>
        <w:behaviors>
          <w:behavior w:val="content"/>
        </w:behaviors>
        <w:guid w:val="{8384D5ED-F5DF-4DA8-979E-03097E841AF8}"/>
      </w:docPartPr>
      <w:docPartBody>
        <w:p w:rsidR="00AB50F9" w:rsidRDefault="003C2C59">
          <w:pPr>
            <w:pStyle w:val="A98B463E9C3F46348E565C6B46616CFA"/>
          </w:pPr>
          <w:r>
            <w:t>_____</w:t>
          </w:r>
        </w:p>
      </w:docPartBody>
    </w:docPart>
    <w:docPart>
      <w:docPartPr>
        <w:name w:val="E9337CA423E74E4888016B564C9A4AAB"/>
        <w:category>
          <w:name w:val="General"/>
          <w:gallery w:val="placeholder"/>
        </w:category>
        <w:types>
          <w:type w:val="bbPlcHdr"/>
        </w:types>
        <w:behaviors>
          <w:behavior w:val="content"/>
        </w:behaviors>
        <w:guid w:val="{EC168601-2799-496A-9223-1D5A0262043F}"/>
      </w:docPartPr>
      <w:docPartBody>
        <w:p w:rsidR="00AB50F9" w:rsidRDefault="003C2C59" w:rsidP="003C2C59">
          <w:pPr>
            <w:pStyle w:val="E9337CA423E74E4888016B564C9A4AAB1"/>
          </w:pPr>
          <w:r>
            <w:rPr>
              <w:rFonts w:cs="Times New Roman"/>
              <w:szCs w:val="24"/>
            </w:rPr>
            <w:t>Rīgā</w:t>
          </w:r>
        </w:p>
      </w:docPartBody>
    </w:docPart>
    <w:docPart>
      <w:docPartPr>
        <w:name w:val="561A9D269CB944119A82CBBA5522A6B5"/>
        <w:category>
          <w:name w:val="General"/>
          <w:gallery w:val="placeholder"/>
        </w:category>
        <w:types>
          <w:type w:val="bbPlcHdr"/>
        </w:types>
        <w:behaviors>
          <w:behavior w:val="content"/>
        </w:behaviors>
        <w:guid w:val="{2AD2A96D-3B39-4B54-AE4C-D1FA1DD034DF}"/>
      </w:docPartPr>
      <w:docPartBody>
        <w:p w:rsidR="00AB50F9" w:rsidRDefault="00AB50F9">
          <w:pPr>
            <w:pStyle w:val="561A9D269CB944119A82CBBA5522A6B5"/>
          </w:pPr>
          <w:r w:rsidRPr="00F5647B">
            <w:rPr>
              <w:rStyle w:val="PlaceholderText"/>
              <w:b/>
              <w:szCs w:val="24"/>
            </w:rPr>
            <w:t>[Nosaukums]</w:t>
          </w:r>
        </w:p>
      </w:docPartBody>
    </w:docPart>
    <w:docPart>
      <w:docPartPr>
        <w:name w:val="8F713F3F75614CC1A1727B2320149F55"/>
        <w:category>
          <w:name w:val="General"/>
          <w:gallery w:val="placeholder"/>
        </w:category>
        <w:types>
          <w:type w:val="bbPlcHdr"/>
        </w:types>
        <w:behaviors>
          <w:behavior w:val="content"/>
        </w:behaviors>
        <w:guid w:val="{64D26F3F-D6DF-4024-864D-7BC3D49F1D4F}"/>
      </w:docPartPr>
      <w:docPartBody>
        <w:p w:rsidR="00AB50F9" w:rsidRDefault="003C2C59" w:rsidP="003C2C59">
          <w:pPr>
            <w:pStyle w:val="8F713F3F75614CC1A1727B2320149F551"/>
          </w:pPr>
          <w:r>
            <w:rPr>
              <w:rFonts w:cs="Times New Roman"/>
              <w:szCs w:val="24"/>
            </w:rPr>
            <w:t xml:space="preserve">Izdoti </w:t>
          </w:r>
        </w:p>
      </w:docPartBody>
    </w:docPart>
    <w:docPart>
      <w:docPartPr>
        <w:name w:val="20C65B84491F47B4A5EC4A598B154949"/>
        <w:category>
          <w:name w:val="General"/>
          <w:gallery w:val="placeholder"/>
        </w:category>
        <w:types>
          <w:type w:val="bbPlcHdr"/>
        </w:types>
        <w:behaviors>
          <w:behavior w:val="content"/>
        </w:behaviors>
        <w:guid w:val="{E2DCAAEA-7BCD-4668-AF16-1442124CFA35}"/>
      </w:docPartPr>
      <w:docPartBody>
        <w:p w:rsidR="00AB50F9" w:rsidRDefault="003C2C59" w:rsidP="003C2C59">
          <w:pPr>
            <w:pStyle w:val="20C65B84491F47B4A5EC4A598B1549491"/>
          </w:pPr>
          <w:r>
            <w:rPr>
              <w:rFonts w:cs="Times New Roman"/>
              <w:szCs w:val="24"/>
            </w:rPr>
            <w:t>saskaņā ar</w:t>
          </w:r>
        </w:p>
      </w:docPartBody>
    </w:docPart>
    <w:docPart>
      <w:docPartPr>
        <w:name w:val="53B22C14AADC4FEB83FCA42AA26F58E2"/>
        <w:category>
          <w:name w:val="General"/>
          <w:gallery w:val="placeholder"/>
        </w:category>
        <w:types>
          <w:type w:val="bbPlcHdr"/>
        </w:types>
        <w:behaviors>
          <w:behavior w:val="content"/>
        </w:behaviors>
        <w:guid w:val="{8D2A7737-D6C0-4B32-A931-0E3A08C10608}"/>
      </w:docPartPr>
      <w:docPartBody>
        <w:p w:rsidR="00AB50F9" w:rsidRDefault="00AB50F9">
          <w:pPr>
            <w:pStyle w:val="53B22C14AADC4FEB83FCA42AA26F58E2"/>
          </w:pPr>
          <w:r w:rsidRPr="00301089">
            <w:rPr>
              <w:rStyle w:val="PlaceholderText"/>
              <w:szCs w:val="24"/>
            </w:rPr>
            <w:t>[likuma]</w:t>
          </w:r>
        </w:p>
      </w:docPartBody>
    </w:docPart>
    <w:docPart>
      <w:docPartPr>
        <w:name w:val="F30E44D53A744E15B630E203B284AE33"/>
        <w:category>
          <w:name w:val="General"/>
          <w:gallery w:val="placeholder"/>
        </w:category>
        <w:types>
          <w:type w:val="bbPlcHdr"/>
        </w:types>
        <w:behaviors>
          <w:behavior w:val="content"/>
        </w:behaviors>
        <w:guid w:val="{269FAA69-DD59-444C-BB83-D8CA879035AC}"/>
      </w:docPartPr>
      <w:docPartBody>
        <w:p w:rsidR="00AB50F9" w:rsidRDefault="00AB50F9">
          <w:pPr>
            <w:pStyle w:val="F30E44D53A744E15B630E203B284AE33"/>
          </w:pPr>
          <w:r w:rsidRPr="007F4A16">
            <w:rPr>
              <w:rStyle w:val="PlaceholderText"/>
              <w:color w:val="808080" w:themeColor="background1" w:themeShade="80"/>
              <w:szCs w:val="24"/>
            </w:rPr>
            <w:t>[nr.]</w:t>
          </w:r>
        </w:p>
      </w:docPartBody>
    </w:docPart>
    <w:docPart>
      <w:docPartPr>
        <w:name w:val="ACF3A56FC71E4CA98C73167F46E965AA"/>
        <w:category>
          <w:name w:val="General"/>
          <w:gallery w:val="placeholder"/>
        </w:category>
        <w:types>
          <w:type w:val="bbPlcHdr"/>
        </w:types>
        <w:behaviors>
          <w:behavior w:val="content"/>
        </w:behaviors>
        <w:guid w:val="{F3E2BAD0-82B6-4CED-86A1-F6C7D530304E}"/>
      </w:docPartPr>
      <w:docPartBody>
        <w:p w:rsidR="00AB50F9" w:rsidRDefault="00AB50F9">
          <w:pPr>
            <w:pStyle w:val="ACF3A56FC71E4CA98C73167F46E965AA"/>
          </w:pPr>
          <w:r>
            <w:rPr>
              <w:rFonts w:cs="Times New Roman"/>
              <w:szCs w:val="24"/>
            </w:rPr>
            <w:t>. panta</w:t>
          </w:r>
        </w:p>
      </w:docPartBody>
    </w:docPart>
    <w:docPart>
      <w:docPartPr>
        <w:name w:val="D40AE3B3448A4D1A9E8A701F9F607784"/>
        <w:category>
          <w:name w:val="General"/>
          <w:gallery w:val="placeholder"/>
        </w:category>
        <w:types>
          <w:type w:val="bbPlcHdr"/>
        </w:types>
        <w:behaviors>
          <w:behavior w:val="content"/>
        </w:behaviors>
        <w:guid w:val="{E1E860CF-9EDB-4EB3-B72D-552E2C406699}"/>
      </w:docPartPr>
      <w:docPartBody>
        <w:p w:rsidR="00AB50F9" w:rsidRDefault="00AB50F9">
          <w:pPr>
            <w:pStyle w:val="D40AE3B3448A4D1A9E8A701F9F607784"/>
          </w:pPr>
          <w:r w:rsidRPr="00DB385B">
            <w:rPr>
              <w:rStyle w:val="PlaceholderText"/>
              <w:szCs w:val="24"/>
            </w:rPr>
            <w:t>[vārdiem]</w:t>
          </w:r>
        </w:p>
      </w:docPartBody>
    </w:docPart>
    <w:docPart>
      <w:docPartPr>
        <w:name w:val="0A49B02EF5F44257AA0C511E1E74BEDB"/>
        <w:category>
          <w:name w:val="General"/>
          <w:gallery w:val="placeholder"/>
        </w:category>
        <w:types>
          <w:type w:val="bbPlcHdr"/>
        </w:types>
        <w:behaviors>
          <w:behavior w:val="content"/>
        </w:behaviors>
        <w:guid w:val="{B752F7F5-7C23-44C3-A6D0-467BDDCAEADB}"/>
      </w:docPartPr>
      <w:docPartBody>
        <w:p w:rsidR="00AB50F9" w:rsidRDefault="00AB50F9">
          <w:pPr>
            <w:pStyle w:val="0A49B02EF5F44257AA0C511E1E74BEDB"/>
          </w:pPr>
          <w:r>
            <w:rPr>
              <w:rFonts w:ascii="Times New Roman" w:hAnsi="Times New Roman" w:cs="Times New Roman"/>
              <w:sz w:val="24"/>
              <w:szCs w:val="24"/>
            </w:rPr>
            <w:t>{amats}</w:t>
          </w:r>
        </w:p>
      </w:docPartBody>
    </w:docPart>
    <w:docPart>
      <w:docPartPr>
        <w:name w:val="6562E307EE054777982D713C43A87F9E"/>
        <w:category>
          <w:name w:val="General"/>
          <w:gallery w:val="placeholder"/>
        </w:category>
        <w:types>
          <w:type w:val="bbPlcHdr"/>
        </w:types>
        <w:behaviors>
          <w:behavior w:val="content"/>
        </w:behaviors>
        <w:guid w:val="{638355D7-3BC2-4AF4-AEA5-1EF0E2C12061}"/>
      </w:docPartPr>
      <w:docPartBody>
        <w:p w:rsidR="00AB50F9" w:rsidRDefault="00AB50F9">
          <w:pPr>
            <w:pStyle w:val="6562E307EE054777982D713C43A87F9E"/>
          </w:pPr>
          <w:r w:rsidRPr="00811BE5">
            <w:rPr>
              <w:color w:val="808080" w:themeColor="background1" w:themeShade="80"/>
            </w:rPr>
            <w:t>[V. Uzvārds]</w:t>
          </w:r>
        </w:p>
      </w:docPartBody>
    </w:docPart>
    <w:docPart>
      <w:docPartPr>
        <w:name w:val="097958C8281449869DD94AC89F3551D2"/>
        <w:category>
          <w:name w:val="General"/>
          <w:gallery w:val="placeholder"/>
        </w:category>
        <w:types>
          <w:type w:val="bbPlcHdr"/>
        </w:types>
        <w:behaviors>
          <w:behavior w:val="content"/>
        </w:behaviors>
        <w:guid w:val="{4ECE58D6-0628-4271-8BD1-6DFBE64F0AF2}"/>
      </w:docPartPr>
      <w:docPartBody>
        <w:p w:rsidR="00AB50F9" w:rsidRDefault="003C2C59">
          <w:pPr>
            <w:pStyle w:val="097958C8281449869DD94AC89F3551D2"/>
          </w:pPr>
          <w:r>
            <w:t xml:space="preserve">Latvijas Bankas </w:t>
          </w:r>
        </w:p>
      </w:docPartBody>
    </w:docPart>
    <w:docPart>
      <w:docPartPr>
        <w:name w:val="323EC24D768C4E12B4637F859786A791"/>
        <w:category>
          <w:name w:val="General"/>
          <w:gallery w:val="placeholder"/>
        </w:category>
        <w:types>
          <w:type w:val="bbPlcHdr"/>
        </w:types>
        <w:behaviors>
          <w:behavior w:val="content"/>
        </w:behaviors>
        <w:guid w:val="{B8D0AAB5-8B49-40F2-9B7B-C1E6F6CA17EF}"/>
      </w:docPartPr>
      <w:docPartBody>
        <w:p w:rsidR="00AB50F9" w:rsidRDefault="003C2C59" w:rsidP="003C2C59">
          <w:pPr>
            <w:pStyle w:val="323EC24D768C4E12B4637F859786A7911"/>
          </w:pPr>
          <w:r w:rsidRPr="00811BE5">
            <w:rPr>
              <w:rStyle w:val="PlaceholderText"/>
            </w:rPr>
            <w:t>[datums]</w:t>
          </w:r>
        </w:p>
      </w:docPartBody>
    </w:docPart>
    <w:docPart>
      <w:docPartPr>
        <w:name w:val="22A62E27311249C5AB24069270476153"/>
        <w:category>
          <w:name w:val="General"/>
          <w:gallery w:val="placeholder"/>
        </w:category>
        <w:types>
          <w:type w:val="bbPlcHdr"/>
        </w:types>
        <w:behaviors>
          <w:behavior w:val="content"/>
        </w:behaviors>
        <w:guid w:val="{91904663-49D0-4A5B-B4B2-6731B2688F0A}"/>
      </w:docPartPr>
      <w:docPartBody>
        <w:p w:rsidR="00AB50F9" w:rsidRDefault="003C2C59">
          <w:pPr>
            <w:pStyle w:val="22A62E27311249C5AB24069270476153"/>
          </w:pPr>
          <w:r>
            <w:t xml:space="preserve">noteikumiem </w:t>
          </w:r>
        </w:p>
      </w:docPartBody>
    </w:docPart>
    <w:docPart>
      <w:docPartPr>
        <w:name w:val="58764F0F2DE34523B5CABF767D890AEF"/>
        <w:category>
          <w:name w:val="General"/>
          <w:gallery w:val="placeholder"/>
        </w:category>
        <w:types>
          <w:type w:val="bbPlcHdr"/>
        </w:types>
        <w:behaviors>
          <w:behavior w:val="content"/>
        </w:behaviors>
        <w:guid w:val="{CEED917F-31EC-48DB-A319-AE0830F19F4E}"/>
      </w:docPartPr>
      <w:docPartBody>
        <w:p w:rsidR="00AB50F9" w:rsidRDefault="003C2C59">
          <w:pPr>
            <w:pStyle w:val="58764F0F2DE34523B5CABF767D890AEF"/>
          </w:pPr>
          <w:r>
            <w:t xml:space="preserve">Nr. </w:t>
          </w:r>
        </w:p>
      </w:docPartBody>
    </w:docPart>
    <w:docPart>
      <w:docPartPr>
        <w:name w:val="14CB4207B04D4BCD86BA72396EA6DDEF"/>
        <w:category>
          <w:name w:val="General"/>
          <w:gallery w:val="placeholder"/>
        </w:category>
        <w:types>
          <w:type w:val="bbPlcHdr"/>
        </w:types>
        <w:behaviors>
          <w:behavior w:val="content"/>
        </w:behaviors>
        <w:guid w:val="{59C89F4A-7EB4-4B44-BB78-AAF88E6FC6E6}"/>
      </w:docPartPr>
      <w:docPartBody>
        <w:p w:rsidR="00AB50F9" w:rsidRDefault="003C2C59" w:rsidP="003C2C59">
          <w:pPr>
            <w:pStyle w:val="14CB4207B04D4BCD86BA72396EA6DDEF1"/>
          </w:pPr>
          <w:r>
            <w:rPr>
              <w:rStyle w:val="PlaceholderText"/>
            </w:rPr>
            <w:t>[_____]</w:t>
          </w:r>
        </w:p>
      </w:docPartBody>
    </w:docPart>
    <w:docPart>
      <w:docPartPr>
        <w:name w:val="38B897A3159C46B3BFDACBD448A7CB44"/>
        <w:category>
          <w:name w:val="General"/>
          <w:gallery w:val="placeholder"/>
        </w:category>
        <w:types>
          <w:type w:val="bbPlcHdr"/>
        </w:types>
        <w:behaviors>
          <w:behavior w:val="content"/>
        </w:behaviors>
        <w:guid w:val="{D8EFC352-29AC-4338-8FE4-887F69394211}"/>
      </w:docPartPr>
      <w:docPartBody>
        <w:p w:rsidR="00AB50F9" w:rsidRDefault="00AB50F9">
          <w:pPr>
            <w:pStyle w:val="38B897A3159C46B3BFDACBD448A7CB44"/>
          </w:pPr>
          <w:r w:rsidRPr="00385699">
            <w:rPr>
              <w:rStyle w:val="PlaceholderText"/>
              <w:b/>
              <w:color w:val="808080" w:themeColor="background1" w:themeShade="80"/>
              <w:szCs w:val="24"/>
            </w:rPr>
            <w:t>[Nosaukums]</w:t>
          </w:r>
        </w:p>
      </w:docPartBody>
    </w:docPart>
    <w:docPart>
      <w:docPartPr>
        <w:name w:val="B1D2CBC79E7145838EF4842AC9B3FF8C"/>
        <w:category>
          <w:name w:val="General"/>
          <w:gallery w:val="placeholder"/>
        </w:category>
        <w:types>
          <w:type w:val="bbPlcHdr"/>
        </w:types>
        <w:behaviors>
          <w:behavior w:val="content"/>
        </w:behaviors>
        <w:guid w:val="{978FB4D3-8453-4C41-A00B-2E3643B66FAD}"/>
      </w:docPartPr>
      <w:docPartBody>
        <w:p w:rsidR="00AB50F9" w:rsidRDefault="00AB50F9">
          <w:pPr>
            <w:pStyle w:val="B1D2CBC79E7145838EF4842AC9B3FF8C"/>
          </w:pPr>
          <w:r>
            <w:rPr>
              <w:rFonts w:ascii="Times New Roman" w:hAnsi="Times New Roman" w:cs="Times New Roman"/>
              <w:sz w:val="24"/>
              <w:szCs w:val="24"/>
            </w:rPr>
            <w:t>{amats}</w:t>
          </w:r>
        </w:p>
      </w:docPartBody>
    </w:docPart>
    <w:docPart>
      <w:docPartPr>
        <w:name w:val="4567A9A195474924BA40A5A7AB398EB0"/>
        <w:category>
          <w:name w:val="General"/>
          <w:gallery w:val="placeholder"/>
        </w:category>
        <w:types>
          <w:type w:val="bbPlcHdr"/>
        </w:types>
        <w:behaviors>
          <w:behavior w:val="content"/>
        </w:behaviors>
        <w:guid w:val="{896A0D44-A3A3-49DC-9BB0-DEDE402118F6}"/>
      </w:docPartPr>
      <w:docPartBody>
        <w:p w:rsidR="00AB50F9" w:rsidRDefault="00AB50F9">
          <w:pPr>
            <w:pStyle w:val="4567A9A195474924BA40A5A7AB398EB0"/>
          </w:pPr>
          <w:r w:rsidRPr="005E582F">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0F9"/>
    <w:rsid w:val="00096329"/>
    <w:rsid w:val="00104C4B"/>
    <w:rsid w:val="001C3F13"/>
    <w:rsid w:val="002114E5"/>
    <w:rsid w:val="00216D15"/>
    <w:rsid w:val="002E7A4F"/>
    <w:rsid w:val="00371EBC"/>
    <w:rsid w:val="003C2C59"/>
    <w:rsid w:val="003D19A3"/>
    <w:rsid w:val="00417249"/>
    <w:rsid w:val="004D68E1"/>
    <w:rsid w:val="00720165"/>
    <w:rsid w:val="007603E0"/>
    <w:rsid w:val="00837B2D"/>
    <w:rsid w:val="008A18EB"/>
    <w:rsid w:val="008B5F59"/>
    <w:rsid w:val="00931A62"/>
    <w:rsid w:val="009A10AE"/>
    <w:rsid w:val="009B4053"/>
    <w:rsid w:val="00AB50F9"/>
    <w:rsid w:val="00B01257"/>
    <w:rsid w:val="00B26418"/>
    <w:rsid w:val="00C40BA9"/>
    <w:rsid w:val="00C925E7"/>
    <w:rsid w:val="00CC55CD"/>
    <w:rsid w:val="00CC6069"/>
    <w:rsid w:val="00DA07A0"/>
    <w:rsid w:val="00DB5FD3"/>
    <w:rsid w:val="00E318DD"/>
    <w:rsid w:val="00E66276"/>
    <w:rsid w:val="00E8463E"/>
    <w:rsid w:val="00F339E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5920FF44974F05834F345B3B74833D">
    <w:name w:val="F85920FF44974F05834F345B3B74833D"/>
  </w:style>
  <w:style w:type="paragraph" w:customStyle="1" w:styleId="5954C026C0E74A389A7A5DD86DE5A1E8">
    <w:name w:val="5954C026C0E74A389A7A5DD86DE5A1E8"/>
  </w:style>
  <w:style w:type="paragraph" w:customStyle="1" w:styleId="A98B463E9C3F46348E565C6B46616CFA">
    <w:name w:val="A98B463E9C3F46348E565C6B46616CFA"/>
  </w:style>
  <w:style w:type="character" w:styleId="PlaceholderText">
    <w:name w:val="Placeholder Text"/>
    <w:basedOn w:val="DefaultParagraphFont"/>
    <w:uiPriority w:val="99"/>
    <w:semiHidden/>
    <w:rsid w:val="003C2C59"/>
    <w:rPr>
      <w:color w:val="808080"/>
    </w:rPr>
  </w:style>
  <w:style w:type="paragraph" w:customStyle="1" w:styleId="561A9D269CB944119A82CBBA5522A6B5">
    <w:name w:val="561A9D269CB944119A82CBBA5522A6B5"/>
  </w:style>
  <w:style w:type="paragraph" w:customStyle="1" w:styleId="53B22C14AADC4FEB83FCA42AA26F58E2">
    <w:name w:val="53B22C14AADC4FEB83FCA42AA26F58E2"/>
  </w:style>
  <w:style w:type="paragraph" w:customStyle="1" w:styleId="F30E44D53A744E15B630E203B284AE33">
    <w:name w:val="F30E44D53A744E15B630E203B284AE33"/>
  </w:style>
  <w:style w:type="paragraph" w:customStyle="1" w:styleId="ACF3A56FC71E4CA98C73167F46E965AA">
    <w:name w:val="ACF3A56FC71E4CA98C73167F46E965AA"/>
  </w:style>
  <w:style w:type="paragraph" w:customStyle="1" w:styleId="D40AE3B3448A4D1A9E8A701F9F607784">
    <w:name w:val="D40AE3B3448A4D1A9E8A701F9F607784"/>
  </w:style>
  <w:style w:type="paragraph" w:customStyle="1" w:styleId="0A49B02EF5F44257AA0C511E1E74BEDB">
    <w:name w:val="0A49B02EF5F44257AA0C511E1E74BEDB"/>
  </w:style>
  <w:style w:type="paragraph" w:customStyle="1" w:styleId="6562E307EE054777982D713C43A87F9E">
    <w:name w:val="6562E307EE054777982D713C43A87F9E"/>
  </w:style>
  <w:style w:type="paragraph" w:customStyle="1" w:styleId="097958C8281449869DD94AC89F3551D2">
    <w:name w:val="097958C8281449869DD94AC89F3551D2"/>
  </w:style>
  <w:style w:type="paragraph" w:customStyle="1" w:styleId="22A62E27311249C5AB24069270476153">
    <w:name w:val="22A62E27311249C5AB24069270476153"/>
  </w:style>
  <w:style w:type="paragraph" w:customStyle="1" w:styleId="58764F0F2DE34523B5CABF767D890AEF">
    <w:name w:val="58764F0F2DE34523B5CABF767D890AEF"/>
  </w:style>
  <w:style w:type="paragraph" w:customStyle="1" w:styleId="38B897A3159C46B3BFDACBD448A7CB44">
    <w:name w:val="38B897A3159C46B3BFDACBD448A7CB44"/>
  </w:style>
  <w:style w:type="paragraph" w:customStyle="1" w:styleId="B1D2CBC79E7145838EF4842AC9B3FF8C">
    <w:name w:val="B1D2CBC79E7145838EF4842AC9B3FF8C"/>
  </w:style>
  <w:style w:type="paragraph" w:customStyle="1" w:styleId="4567A9A195474924BA40A5A7AB398EB0">
    <w:name w:val="4567A9A195474924BA40A5A7AB398EB0"/>
  </w:style>
  <w:style w:type="paragraph" w:customStyle="1" w:styleId="9560B44616364894BD4AEE22B48CAD461">
    <w:name w:val="9560B44616364894BD4AEE22B48CAD461"/>
    <w:rsid w:val="003C2C59"/>
    <w:pPr>
      <w:spacing w:after="0" w:line="240" w:lineRule="auto"/>
    </w:pPr>
    <w:rPr>
      <w:rFonts w:ascii="Times New Roman" w:hAnsi="Times New Roman"/>
      <w:kern w:val="0"/>
      <w:sz w:val="24"/>
      <w14:ligatures w14:val="none"/>
    </w:rPr>
  </w:style>
  <w:style w:type="paragraph" w:customStyle="1" w:styleId="AFF0D747EC8A4F7B964899DC4C0E78251">
    <w:name w:val="AFF0D747EC8A4F7B964899DC4C0E78251"/>
    <w:rsid w:val="003C2C59"/>
    <w:pPr>
      <w:spacing w:after="0" w:line="240" w:lineRule="auto"/>
    </w:pPr>
    <w:rPr>
      <w:rFonts w:ascii="Times New Roman" w:hAnsi="Times New Roman"/>
      <w:kern w:val="0"/>
      <w:sz w:val="24"/>
      <w14:ligatures w14:val="none"/>
    </w:rPr>
  </w:style>
  <w:style w:type="paragraph" w:customStyle="1" w:styleId="E9337CA423E74E4888016B564C9A4AAB1">
    <w:name w:val="E9337CA423E74E4888016B564C9A4AAB1"/>
    <w:rsid w:val="003C2C59"/>
    <w:pPr>
      <w:spacing w:after="0" w:line="240" w:lineRule="auto"/>
    </w:pPr>
    <w:rPr>
      <w:rFonts w:ascii="Times New Roman" w:hAnsi="Times New Roman"/>
      <w:kern w:val="0"/>
      <w:sz w:val="24"/>
      <w14:ligatures w14:val="none"/>
    </w:rPr>
  </w:style>
  <w:style w:type="paragraph" w:customStyle="1" w:styleId="8F713F3F75614CC1A1727B2320149F551">
    <w:name w:val="8F713F3F75614CC1A1727B2320149F551"/>
    <w:rsid w:val="003C2C59"/>
    <w:pPr>
      <w:spacing w:after="0" w:line="240" w:lineRule="auto"/>
    </w:pPr>
    <w:rPr>
      <w:rFonts w:ascii="Times New Roman" w:hAnsi="Times New Roman"/>
      <w:kern w:val="0"/>
      <w:sz w:val="24"/>
      <w14:ligatures w14:val="none"/>
    </w:rPr>
  </w:style>
  <w:style w:type="paragraph" w:customStyle="1" w:styleId="20C65B84491F47B4A5EC4A598B1549491">
    <w:name w:val="20C65B84491F47B4A5EC4A598B1549491"/>
    <w:rsid w:val="003C2C59"/>
    <w:pPr>
      <w:spacing w:after="0" w:line="240" w:lineRule="auto"/>
    </w:pPr>
    <w:rPr>
      <w:rFonts w:ascii="Times New Roman" w:hAnsi="Times New Roman"/>
      <w:kern w:val="0"/>
      <w:sz w:val="24"/>
      <w14:ligatures w14:val="none"/>
    </w:rPr>
  </w:style>
  <w:style w:type="paragraph" w:customStyle="1" w:styleId="323EC24D768C4E12B4637F859786A7911">
    <w:name w:val="323EC24D768C4E12B4637F859786A7911"/>
    <w:rsid w:val="003C2C59"/>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14CB4207B04D4BCD86BA72396EA6DDEF1">
    <w:name w:val="14CB4207B04D4BCD86BA72396EA6DDEF1"/>
    <w:rsid w:val="003C2C59"/>
    <w:pPr>
      <w:spacing w:after="0" w:line="240" w:lineRule="auto"/>
      <w:jc w:val="right"/>
    </w:pPr>
    <w:rPr>
      <w:rFonts w:ascii="Times New Roman" w:eastAsia="Times New Roman" w:hAnsi="Times New Roman" w:cs="Times New Roman"/>
      <w:kern w:val="0"/>
      <w:sz w:val="24"/>
      <w:szCs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3</TotalTime>
  <Pages>8</Pages>
  <Words>13991</Words>
  <Characters>7976</Characters>
  <Application>Microsoft Office Word</Application>
  <DocSecurity>4</DocSecurity>
  <Lines>66</Lines>
  <Paragraphs>43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21924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Ivars Lenšs</dc:creator>
  <cp:lastModifiedBy>Ivars Lenšs</cp:lastModifiedBy>
  <cp:revision>2</cp:revision>
  <cp:lastPrinted>2010-12-20T19:45:00Z</cp:lastPrinted>
  <dcterms:created xsi:type="dcterms:W3CDTF">2023-11-15T08:59:00Z</dcterms:created>
  <dcterms:modified xsi:type="dcterms:W3CDTF">2023-11-15T08:59:00Z</dcterms:modified>
</cp:coreProperties>
</file>